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7A559" w14:textId="77777777" w:rsidR="00BF65A9" w:rsidRPr="00F568CF" w:rsidRDefault="00BF65A9" w:rsidP="00BF65A9">
      <w:pPr>
        <w:tabs>
          <w:tab w:val="left" w:pos="6751"/>
        </w:tabs>
        <w:spacing w:after="0" w:line="360" w:lineRule="auto"/>
        <w:ind w:left="284"/>
        <w:jc w:val="right"/>
        <w:rPr>
          <w:rFonts w:ascii="Arial" w:eastAsia="Calibri" w:hAnsi="Arial" w:cs="Arial"/>
          <w:b/>
          <w:lang w:eastAsia="pl-PL"/>
        </w:rPr>
      </w:pPr>
      <w:bookmarkStart w:id="0" w:name="_GoBack"/>
      <w:bookmarkEnd w:id="0"/>
      <w:r w:rsidRPr="00F568CF">
        <w:rPr>
          <w:rFonts w:ascii="Arial" w:eastAsia="Calibri" w:hAnsi="Arial" w:cs="Arial"/>
          <w:b/>
          <w:lang w:eastAsia="pl-PL"/>
        </w:rPr>
        <w:t>Załącznik nr 1C do swz</w:t>
      </w:r>
    </w:p>
    <w:p w14:paraId="6E0F188D" w14:textId="77777777" w:rsidR="00BF65A9" w:rsidRPr="00F568CF" w:rsidRDefault="00BF65A9" w:rsidP="00BF65A9">
      <w:pPr>
        <w:spacing w:after="0" w:line="360" w:lineRule="auto"/>
        <w:ind w:left="714" w:hanging="357"/>
        <w:rPr>
          <w:rFonts w:ascii="Arial" w:eastAsia="Calibri" w:hAnsi="Arial" w:cs="Arial"/>
          <w:b/>
          <w:lang w:eastAsia="pl-PL"/>
        </w:rPr>
      </w:pPr>
    </w:p>
    <w:p w14:paraId="542DD587" w14:textId="77777777" w:rsidR="00BF65A9" w:rsidRPr="00F568CF" w:rsidRDefault="00BF65A9" w:rsidP="00BF65A9">
      <w:pPr>
        <w:spacing w:after="0" w:line="360" w:lineRule="auto"/>
        <w:ind w:left="714" w:hanging="357"/>
        <w:rPr>
          <w:rFonts w:ascii="Arial" w:eastAsia="Times New Roman" w:hAnsi="Arial" w:cs="Arial"/>
          <w:lang w:eastAsia="pl-PL"/>
        </w:rPr>
      </w:pPr>
      <w:r w:rsidRPr="00F568CF">
        <w:rPr>
          <w:rFonts w:ascii="Arial" w:eastAsia="Calibri" w:hAnsi="Arial" w:cs="Arial"/>
          <w:b/>
          <w:lang w:eastAsia="pl-PL"/>
        </w:rPr>
        <w:t>Projektowane postanowienia umowy w sprawie zamówienia publicznego, które zostaną wprowadzone do umowy w sprawie zamówienia publicznego</w:t>
      </w:r>
    </w:p>
    <w:p w14:paraId="7D658311" w14:textId="77777777" w:rsidR="00BF65A9" w:rsidRPr="00F568CF" w:rsidRDefault="00BF65A9" w:rsidP="00BF65A9">
      <w:pPr>
        <w:spacing w:after="0" w:line="360" w:lineRule="auto"/>
        <w:ind w:left="714" w:hanging="357"/>
        <w:rPr>
          <w:rFonts w:ascii="Arial" w:eastAsia="Times New Roman" w:hAnsi="Arial" w:cs="Arial"/>
          <w:lang w:eastAsia="pl-PL"/>
        </w:rPr>
      </w:pPr>
      <w:r w:rsidRPr="00F568CF">
        <w:rPr>
          <w:rFonts w:ascii="Arial" w:eastAsia="Times New Roman" w:hAnsi="Arial" w:cs="Arial"/>
          <w:lang w:eastAsia="pl-PL"/>
        </w:rPr>
        <w:t>zawarta w Krakowie w dniu  ……………………… roku pomiędzy:</w:t>
      </w:r>
    </w:p>
    <w:p w14:paraId="3A621A03" w14:textId="77777777" w:rsidR="00BF65A9" w:rsidRPr="00F568CF" w:rsidRDefault="00BF65A9" w:rsidP="00BF65A9">
      <w:pPr>
        <w:spacing w:after="0" w:line="360" w:lineRule="auto"/>
        <w:ind w:left="357"/>
        <w:rPr>
          <w:rFonts w:ascii="Arial" w:eastAsia="Times New Roman" w:hAnsi="Arial" w:cs="Arial"/>
          <w:bCs/>
          <w:lang w:eastAsia="pl-PL"/>
        </w:rPr>
      </w:pPr>
    </w:p>
    <w:p w14:paraId="608CC239" w14:textId="77777777" w:rsidR="00BF65A9" w:rsidRPr="00F568CF" w:rsidRDefault="00BF65A9" w:rsidP="00BF65A9">
      <w:pPr>
        <w:spacing w:after="0" w:line="360" w:lineRule="auto"/>
        <w:ind w:left="357"/>
        <w:jc w:val="both"/>
        <w:rPr>
          <w:rFonts w:ascii="Arial" w:eastAsia="Times New Roman" w:hAnsi="Arial" w:cs="Arial"/>
          <w:bCs/>
          <w:lang w:eastAsia="pl-PL"/>
        </w:rPr>
      </w:pPr>
      <w:r w:rsidRPr="00F568CF">
        <w:rPr>
          <w:rFonts w:ascii="Arial" w:eastAsia="Times New Roman" w:hAnsi="Arial" w:cs="Arial"/>
          <w:b/>
          <w:bCs/>
          <w:lang w:eastAsia="pl-PL"/>
        </w:rPr>
        <w:t>Województwem Małopolskim</w:t>
      </w:r>
      <w:r w:rsidRPr="00F568CF">
        <w:rPr>
          <w:rFonts w:ascii="Arial" w:eastAsia="Times New Roman" w:hAnsi="Arial" w:cs="Arial"/>
          <w:bCs/>
          <w:lang w:eastAsia="pl-PL"/>
        </w:rPr>
        <w:t xml:space="preserve"> z siedzibą w Krakowie (31-156), ul. Basztowa 22, adres do korespondencji: ul. Racławicka 56, 30-017 Kraków NIP: 676-21-78-337, REGON: 351554287, </w:t>
      </w:r>
    </w:p>
    <w:p w14:paraId="1303FC72" w14:textId="77777777" w:rsidR="00BF65A9" w:rsidRPr="00F568CF" w:rsidRDefault="00BF65A9" w:rsidP="00BF65A9">
      <w:pPr>
        <w:spacing w:after="0" w:line="360" w:lineRule="auto"/>
        <w:ind w:left="357"/>
        <w:rPr>
          <w:rFonts w:ascii="Arial" w:eastAsia="Times New Roman" w:hAnsi="Arial" w:cs="Arial"/>
          <w:bCs/>
          <w:lang w:eastAsia="pl-PL"/>
        </w:rPr>
      </w:pPr>
      <w:r w:rsidRPr="00F568CF">
        <w:rPr>
          <w:rFonts w:ascii="Arial" w:eastAsia="Times New Roman" w:hAnsi="Arial" w:cs="Arial"/>
          <w:bCs/>
          <w:lang w:eastAsia="pl-PL"/>
        </w:rPr>
        <w:t>reprezentowanym przez:</w:t>
      </w:r>
    </w:p>
    <w:p w14:paraId="455EAF2C" w14:textId="77777777" w:rsidR="00BF65A9" w:rsidRPr="00F568CF" w:rsidRDefault="00BF65A9" w:rsidP="00BF65A9">
      <w:pPr>
        <w:pBdr>
          <w:top w:val="nil"/>
          <w:left w:val="nil"/>
          <w:bottom w:val="nil"/>
          <w:right w:val="nil"/>
          <w:between w:val="nil"/>
          <w:bar w:val="nil"/>
        </w:pBdr>
        <w:spacing w:after="0" w:line="288" w:lineRule="auto"/>
        <w:ind w:left="357"/>
        <w:jc w:val="both"/>
        <w:rPr>
          <w:rFonts w:ascii="Arial" w:eastAsia="Times New Roman" w:hAnsi="Arial" w:cs="Arial"/>
          <w:b/>
          <w:bCs/>
          <w:lang w:eastAsia="pl-PL"/>
        </w:rPr>
      </w:pPr>
      <w:r w:rsidRPr="00F568CF">
        <w:rPr>
          <w:rFonts w:ascii="Arial" w:eastAsia="Times New Roman" w:hAnsi="Arial" w:cs="Arial"/>
          <w:b/>
          <w:bCs/>
          <w:lang w:eastAsia="pl-PL"/>
        </w:rPr>
        <w:t xml:space="preserve">Pana </w:t>
      </w:r>
      <w:r w:rsidR="001C4DF7" w:rsidRPr="00F568CF">
        <w:rPr>
          <w:rFonts w:ascii="Arial" w:eastAsia="Times New Roman" w:hAnsi="Arial" w:cs="Arial"/>
          <w:b/>
          <w:bCs/>
          <w:lang w:eastAsia="pl-PL"/>
        </w:rPr>
        <w:t>……………………….</w:t>
      </w:r>
      <w:r w:rsidRPr="00F568CF">
        <w:rPr>
          <w:rFonts w:ascii="Arial" w:eastAsia="Times New Roman" w:hAnsi="Arial" w:cs="Arial"/>
          <w:b/>
          <w:bCs/>
          <w:lang w:eastAsia="pl-PL"/>
        </w:rPr>
        <w:t xml:space="preserve"> – Dyrektora Biura Prasowego Urzędu Marszałkowskiego Województwa Małopolskiego</w:t>
      </w:r>
    </w:p>
    <w:p w14:paraId="5C72F53D" w14:textId="77777777" w:rsidR="00BF65A9" w:rsidRPr="00F568CF" w:rsidRDefault="00BF65A9" w:rsidP="00BF65A9">
      <w:pPr>
        <w:spacing w:after="0" w:line="360" w:lineRule="auto"/>
        <w:ind w:firstLine="357"/>
        <w:rPr>
          <w:rFonts w:ascii="Arial" w:eastAsia="Times New Roman" w:hAnsi="Arial" w:cs="Arial"/>
          <w:b/>
          <w:bCs/>
          <w:lang w:eastAsia="pl-PL"/>
        </w:rPr>
      </w:pPr>
      <w:r w:rsidRPr="00F568CF">
        <w:rPr>
          <w:rFonts w:ascii="Arial" w:eastAsia="Times New Roman" w:hAnsi="Arial" w:cs="Arial"/>
          <w:bCs/>
          <w:lang w:eastAsia="pl-PL"/>
        </w:rPr>
        <w:t xml:space="preserve">zwanym dalej </w:t>
      </w:r>
      <w:r w:rsidRPr="00F568CF">
        <w:rPr>
          <w:rFonts w:ascii="Arial" w:eastAsia="Times New Roman" w:hAnsi="Arial" w:cs="Arial"/>
          <w:b/>
          <w:bCs/>
          <w:lang w:eastAsia="pl-PL"/>
        </w:rPr>
        <w:t>„Zamawiającym”</w:t>
      </w:r>
    </w:p>
    <w:p w14:paraId="4136FF39" w14:textId="77777777" w:rsidR="00BF65A9" w:rsidRPr="00F568CF" w:rsidRDefault="00BF65A9" w:rsidP="00BF65A9">
      <w:pPr>
        <w:spacing w:after="0" w:line="360" w:lineRule="auto"/>
        <w:ind w:firstLine="357"/>
        <w:rPr>
          <w:rFonts w:ascii="Arial" w:eastAsia="Times New Roman" w:hAnsi="Arial" w:cs="Arial"/>
          <w:b/>
          <w:bCs/>
          <w:lang w:eastAsia="pl-PL"/>
        </w:rPr>
      </w:pPr>
    </w:p>
    <w:p w14:paraId="75EA1448" w14:textId="77777777" w:rsidR="00BF65A9" w:rsidRPr="00F568CF" w:rsidRDefault="00BF65A9" w:rsidP="00BF65A9">
      <w:pPr>
        <w:spacing w:after="0" w:line="360" w:lineRule="auto"/>
        <w:ind w:firstLine="357"/>
        <w:rPr>
          <w:rFonts w:ascii="Arial" w:eastAsia="Times New Roman" w:hAnsi="Arial" w:cs="Arial"/>
          <w:lang w:eastAsia="pl-PL"/>
        </w:rPr>
      </w:pPr>
      <w:r w:rsidRPr="00F568CF">
        <w:rPr>
          <w:rFonts w:ascii="Arial" w:eastAsia="Times New Roman" w:hAnsi="Arial" w:cs="Arial"/>
          <w:lang w:eastAsia="pl-PL"/>
        </w:rPr>
        <w:t>a</w:t>
      </w:r>
    </w:p>
    <w:p w14:paraId="3019018C" w14:textId="77777777" w:rsidR="00BF65A9" w:rsidRPr="00F568CF" w:rsidRDefault="00BF65A9" w:rsidP="00BF65A9">
      <w:pPr>
        <w:spacing w:after="0" w:line="360" w:lineRule="auto"/>
        <w:ind w:firstLine="357"/>
        <w:rPr>
          <w:rFonts w:ascii="Arial" w:eastAsia="Times New Roman" w:hAnsi="Arial" w:cs="Arial"/>
          <w:lang w:eastAsia="pl-PL"/>
        </w:rPr>
      </w:pPr>
    </w:p>
    <w:p w14:paraId="4A5D2735" w14:textId="77777777" w:rsidR="00BF65A9" w:rsidRPr="00F568CF" w:rsidRDefault="00BF65A9" w:rsidP="00BF65A9">
      <w:pPr>
        <w:spacing w:after="0" w:line="360" w:lineRule="auto"/>
        <w:ind w:left="357"/>
        <w:jc w:val="both"/>
        <w:rPr>
          <w:rFonts w:ascii="Arial" w:eastAsia="Times New Roman" w:hAnsi="Arial" w:cs="Arial"/>
          <w:bCs/>
          <w:lang w:eastAsia="pl-PL"/>
        </w:rPr>
      </w:pPr>
      <w:r w:rsidRPr="00F568CF">
        <w:rPr>
          <w:rFonts w:ascii="Arial" w:eastAsia="Times New Roman" w:hAnsi="Arial" w:cs="Arial"/>
          <w:b/>
          <w:bCs/>
          <w:lang w:eastAsia="pl-PL"/>
        </w:rPr>
        <w:t>………………………………………………………..</w:t>
      </w:r>
      <w:r w:rsidRPr="00F568CF">
        <w:rPr>
          <w:rFonts w:ascii="Arial" w:eastAsia="Times New Roman" w:hAnsi="Arial" w:cs="Arial"/>
          <w:bCs/>
          <w:lang w:eastAsia="pl-PL"/>
        </w:rPr>
        <w:t xml:space="preserve">, ul. ……………………………………….., </w:t>
      </w:r>
      <w:r w:rsidRPr="00F568CF">
        <w:rPr>
          <w:rFonts w:ascii="Arial" w:eastAsia="Times New Roman" w:hAnsi="Arial" w:cs="Arial"/>
          <w:bCs/>
          <w:lang w:eastAsia="pl-PL"/>
        </w:rPr>
        <w:br/>
        <w:t>…………………………….., wpisaną do rejestru przedsiębiorców Krajowego Rejestru Sądowego pod numerem KRS: ……………………….., NIP: ………………., REGON: …………………………………</w:t>
      </w:r>
    </w:p>
    <w:p w14:paraId="72B603CD" w14:textId="77777777" w:rsidR="00BF65A9" w:rsidRPr="00F568CF" w:rsidRDefault="00BF65A9" w:rsidP="00BF65A9">
      <w:pPr>
        <w:spacing w:after="0" w:line="360" w:lineRule="auto"/>
        <w:ind w:firstLine="357"/>
        <w:rPr>
          <w:rFonts w:ascii="Arial" w:eastAsia="Times New Roman" w:hAnsi="Arial" w:cs="Arial"/>
          <w:bCs/>
          <w:lang w:eastAsia="pl-PL"/>
        </w:rPr>
      </w:pPr>
      <w:r w:rsidRPr="00F568CF">
        <w:rPr>
          <w:rFonts w:ascii="Arial" w:eastAsia="Times New Roman" w:hAnsi="Arial" w:cs="Arial"/>
          <w:bCs/>
          <w:lang w:eastAsia="pl-PL"/>
        </w:rPr>
        <w:t>reprezentowanym przez :</w:t>
      </w:r>
    </w:p>
    <w:p w14:paraId="4BBCD0B9" w14:textId="7D6D3EA3" w:rsidR="00BF65A9" w:rsidRPr="00F568CF" w:rsidRDefault="00BF65A9" w:rsidP="00BF65A9">
      <w:pPr>
        <w:spacing w:after="0" w:line="360" w:lineRule="auto"/>
        <w:ind w:firstLine="357"/>
        <w:rPr>
          <w:rFonts w:ascii="Arial" w:eastAsia="Times New Roman" w:hAnsi="Arial" w:cs="Arial"/>
          <w:b/>
          <w:bCs/>
          <w:lang w:eastAsia="pl-PL"/>
        </w:rPr>
      </w:pPr>
      <w:r w:rsidRPr="00F568CF">
        <w:rPr>
          <w:rFonts w:ascii="Arial" w:eastAsia="Times New Roman" w:hAnsi="Arial" w:cs="Arial"/>
          <w:b/>
          <w:bCs/>
          <w:lang w:eastAsia="pl-PL"/>
        </w:rPr>
        <w:t xml:space="preserve">……………………………… </w:t>
      </w:r>
    </w:p>
    <w:p w14:paraId="25A02FC9" w14:textId="77777777" w:rsidR="00BF65A9" w:rsidRPr="00F568CF" w:rsidRDefault="00BF65A9" w:rsidP="00BF65A9">
      <w:pPr>
        <w:spacing w:after="0" w:line="360" w:lineRule="auto"/>
        <w:ind w:firstLine="357"/>
        <w:rPr>
          <w:rFonts w:ascii="Arial" w:eastAsia="Times New Roman" w:hAnsi="Arial" w:cs="Arial"/>
          <w:b/>
          <w:bCs/>
          <w:lang w:eastAsia="pl-PL"/>
        </w:rPr>
      </w:pPr>
      <w:r w:rsidRPr="00F568CF">
        <w:rPr>
          <w:rFonts w:ascii="Arial" w:eastAsia="Times New Roman" w:hAnsi="Arial" w:cs="Arial"/>
          <w:lang w:eastAsia="pl-PL"/>
        </w:rPr>
        <w:t>zwanym w dalszej części umowy</w:t>
      </w:r>
      <w:r w:rsidRPr="00F568CF">
        <w:rPr>
          <w:rFonts w:ascii="Arial" w:eastAsia="Times New Roman" w:hAnsi="Arial" w:cs="Arial"/>
          <w:bCs/>
          <w:lang w:eastAsia="pl-PL"/>
        </w:rPr>
        <w:t xml:space="preserve"> </w:t>
      </w:r>
      <w:r w:rsidRPr="00F568CF">
        <w:rPr>
          <w:rFonts w:ascii="Arial" w:eastAsia="Times New Roman" w:hAnsi="Arial" w:cs="Arial"/>
          <w:b/>
          <w:bCs/>
          <w:lang w:eastAsia="pl-PL"/>
        </w:rPr>
        <w:t>„Wykonawcą”</w:t>
      </w:r>
    </w:p>
    <w:p w14:paraId="0D55FF0D" w14:textId="77777777" w:rsidR="00BF65A9" w:rsidRPr="00F568CF" w:rsidRDefault="00BF65A9" w:rsidP="00BF65A9">
      <w:pPr>
        <w:spacing w:after="480" w:line="360" w:lineRule="auto"/>
        <w:ind w:hanging="357"/>
        <w:rPr>
          <w:rFonts w:ascii="Arial" w:eastAsia="Times New Roman" w:hAnsi="Arial" w:cs="Arial"/>
          <w:bCs/>
          <w:lang w:eastAsia="pl-PL"/>
        </w:rPr>
      </w:pPr>
    </w:p>
    <w:p w14:paraId="37263EB6" w14:textId="77777777" w:rsidR="00BF65A9" w:rsidRPr="00F568CF" w:rsidRDefault="00BF65A9" w:rsidP="00BF65A9">
      <w:pPr>
        <w:overflowPunct w:val="0"/>
        <w:spacing w:after="0" w:line="360" w:lineRule="auto"/>
        <w:ind w:left="357"/>
        <w:contextualSpacing/>
        <w:jc w:val="both"/>
        <w:rPr>
          <w:rFonts w:ascii="Arial" w:eastAsia="Calibri" w:hAnsi="Arial" w:cs="Arial"/>
          <w:lang w:eastAsia="pl-PL"/>
        </w:rPr>
      </w:pPr>
      <w:r w:rsidRPr="00F568CF">
        <w:rPr>
          <w:rFonts w:ascii="Arial" w:eastAsia="Calibri" w:hAnsi="Arial" w:cs="Arial"/>
          <w:lang w:eastAsia="pl-PL"/>
        </w:rPr>
        <w:t>Niniejsza umowa zostaje zawarta na podstawie art. 132 ustawy z dnia 11 września 2019 r. Prawo zamówień publicznych (tekst jedn. Dz. U. z 2024, poz. 1320</w:t>
      </w:r>
      <w:r w:rsidR="00947A33" w:rsidRPr="00F568CF">
        <w:rPr>
          <w:rFonts w:ascii="Arial" w:eastAsia="Calibri" w:hAnsi="Arial" w:cs="Arial"/>
          <w:lang w:eastAsia="pl-PL"/>
        </w:rPr>
        <w:t xml:space="preserve"> z późn. zm.</w:t>
      </w:r>
      <w:r w:rsidRPr="00F568CF">
        <w:rPr>
          <w:rFonts w:ascii="Arial" w:eastAsia="Calibri" w:hAnsi="Arial" w:cs="Arial"/>
          <w:lang w:eastAsia="pl-PL"/>
        </w:rPr>
        <w:t>).</w:t>
      </w:r>
    </w:p>
    <w:p w14:paraId="51408D4E" w14:textId="77777777" w:rsidR="00BF65A9" w:rsidRPr="00F568CF" w:rsidRDefault="00BF65A9" w:rsidP="00BF65A9">
      <w:pPr>
        <w:spacing w:after="0" w:line="360" w:lineRule="auto"/>
        <w:ind w:hanging="357"/>
        <w:rPr>
          <w:rFonts w:ascii="Arial" w:eastAsia="Times New Roman" w:hAnsi="Arial" w:cs="Arial"/>
          <w:lang w:eastAsia="pl-PL"/>
        </w:rPr>
      </w:pPr>
    </w:p>
    <w:p w14:paraId="3479C43A" w14:textId="77777777" w:rsidR="00BF65A9" w:rsidRPr="00F568CF" w:rsidRDefault="00BF65A9" w:rsidP="00BF65A9">
      <w:pPr>
        <w:keepNext/>
        <w:tabs>
          <w:tab w:val="left" w:pos="0"/>
        </w:tabs>
        <w:suppressAutoHyphens/>
        <w:spacing w:after="0" w:line="360" w:lineRule="auto"/>
        <w:jc w:val="center"/>
        <w:outlineLvl w:val="0"/>
        <w:rPr>
          <w:rFonts w:ascii="Arial" w:eastAsia="Times New Roman" w:hAnsi="Arial" w:cs="Arial"/>
          <w:bCs/>
          <w:iCs/>
          <w:lang w:eastAsia="pl-PL"/>
        </w:rPr>
      </w:pPr>
      <w:r w:rsidRPr="00F568CF">
        <w:rPr>
          <w:rFonts w:ascii="Arial" w:eastAsia="Times New Roman" w:hAnsi="Arial" w:cs="Arial"/>
          <w:b/>
          <w:bCs/>
          <w:iCs/>
          <w:lang w:eastAsia="pl-PL"/>
        </w:rPr>
        <w:t>§ 1</w:t>
      </w:r>
    </w:p>
    <w:p w14:paraId="3E69A536" w14:textId="09960FB5" w:rsidR="00BF65A9" w:rsidRPr="00F568CF" w:rsidRDefault="00BF65A9" w:rsidP="00BF65A9">
      <w:pPr>
        <w:spacing w:after="0" w:line="360" w:lineRule="auto"/>
        <w:ind w:left="357"/>
        <w:jc w:val="both"/>
        <w:rPr>
          <w:rFonts w:ascii="Arial" w:eastAsia="Times New Roman" w:hAnsi="Arial" w:cs="Arial"/>
          <w:bCs/>
          <w:lang w:eastAsia="pl-PL"/>
        </w:rPr>
      </w:pPr>
      <w:bookmarkStart w:id="1" w:name="_Ref351714715"/>
      <w:r w:rsidRPr="00F568CF">
        <w:rPr>
          <w:rFonts w:ascii="Arial" w:eastAsia="Times New Roman" w:hAnsi="Arial" w:cs="Arial"/>
          <w:lang w:eastAsia="pl-PL"/>
        </w:rPr>
        <w:t xml:space="preserve">Przedmiotem zamówienia jest </w:t>
      </w:r>
      <w:r w:rsidRPr="00F568CF">
        <w:rPr>
          <w:rFonts w:ascii="Arial" w:eastAsia="Times New Roman" w:hAnsi="Arial" w:cs="Arial"/>
          <w:b/>
          <w:lang w:eastAsia="pl-PL"/>
        </w:rPr>
        <w:t xml:space="preserve">usługa publikacji prasowych poświęconych działalności Urzędu Marszałkowskiego Województwa Małopolskiego w tytułach prasowych w Małopolsce w okresie od dnia podpisania umowy do </w:t>
      </w:r>
      <w:r w:rsidR="006278D6" w:rsidRPr="00F568CF">
        <w:rPr>
          <w:rFonts w:ascii="Arial" w:eastAsia="Times New Roman" w:hAnsi="Arial" w:cs="Arial"/>
          <w:b/>
          <w:lang w:eastAsia="pl-PL"/>
        </w:rPr>
        <w:t xml:space="preserve">11 miesięcy </w:t>
      </w:r>
      <w:r w:rsidRPr="00F568CF">
        <w:rPr>
          <w:rFonts w:ascii="Arial" w:eastAsia="Times New Roman" w:hAnsi="Arial" w:cs="Arial"/>
          <w:b/>
          <w:lang w:eastAsia="pl-PL"/>
        </w:rPr>
        <w:t>lub do dnia wyczerpania środków Zamawiającego przeznaczonych na realizację umowy, w zależności od tego, która z tych okoliczności nastąpi wcześniej.</w:t>
      </w:r>
    </w:p>
    <w:p w14:paraId="75F3CEAC" w14:textId="77777777" w:rsidR="00BF65A9" w:rsidRPr="00F568CF" w:rsidRDefault="00BF65A9" w:rsidP="00BF65A9">
      <w:pPr>
        <w:spacing w:after="0" w:line="360" w:lineRule="auto"/>
        <w:ind w:left="720" w:hanging="357"/>
        <w:rPr>
          <w:rFonts w:ascii="Arial" w:eastAsia="Times New Roman" w:hAnsi="Arial" w:cs="Arial"/>
          <w:bCs/>
          <w:lang w:eastAsia="pl-PL"/>
        </w:rPr>
      </w:pPr>
    </w:p>
    <w:bookmarkEnd w:id="1"/>
    <w:p w14:paraId="254C9652" w14:textId="77777777" w:rsidR="00BF65A9" w:rsidRPr="00F568CF" w:rsidRDefault="00BF65A9" w:rsidP="00BF65A9">
      <w:pPr>
        <w:keepNext/>
        <w:tabs>
          <w:tab w:val="left" w:pos="0"/>
        </w:tabs>
        <w:suppressAutoHyphens/>
        <w:spacing w:after="0" w:line="360" w:lineRule="auto"/>
        <w:jc w:val="center"/>
        <w:outlineLvl w:val="0"/>
        <w:rPr>
          <w:rFonts w:ascii="Arial" w:eastAsia="Times New Roman" w:hAnsi="Arial" w:cs="Arial"/>
          <w:iCs/>
          <w:lang w:eastAsia="pl-PL"/>
        </w:rPr>
      </w:pPr>
      <w:r w:rsidRPr="00F568CF">
        <w:rPr>
          <w:rFonts w:ascii="Arial" w:eastAsia="Times New Roman" w:hAnsi="Arial" w:cs="Arial"/>
          <w:b/>
          <w:bCs/>
          <w:iCs/>
          <w:lang w:eastAsia="pl-PL"/>
        </w:rPr>
        <w:t>§ 2</w:t>
      </w:r>
    </w:p>
    <w:p w14:paraId="062F88C1" w14:textId="121DE1CF" w:rsidR="00BF65A9" w:rsidRPr="00F568CF" w:rsidRDefault="00BF65A9" w:rsidP="00BF65A9">
      <w:pPr>
        <w:keepNext/>
        <w:numPr>
          <w:ilvl w:val="0"/>
          <w:numId w:val="8"/>
        </w:numPr>
        <w:spacing w:after="0" w:line="360" w:lineRule="auto"/>
        <w:ind w:left="714" w:hanging="357"/>
        <w:jc w:val="both"/>
        <w:rPr>
          <w:rFonts w:ascii="Arial" w:eastAsia="Times New Roman" w:hAnsi="Arial" w:cs="Arial"/>
          <w:lang w:eastAsia="pl-PL"/>
        </w:rPr>
      </w:pPr>
      <w:r w:rsidRPr="00F568CF">
        <w:rPr>
          <w:rFonts w:ascii="Arial" w:eastAsia="Times New Roman" w:hAnsi="Arial" w:cs="Arial"/>
          <w:lang w:eastAsia="pl-PL"/>
        </w:rPr>
        <w:t xml:space="preserve">W ramach przedmiotu umowy określonego w § 1 Wykonawca jest zobowiązany do zapewnienia publikacji prasowych (w tym: zarezerwowania terminu i miejsca na </w:t>
      </w:r>
      <w:r w:rsidRPr="00F568CF">
        <w:rPr>
          <w:rFonts w:ascii="Arial" w:eastAsia="Times New Roman" w:hAnsi="Arial" w:cs="Arial"/>
          <w:lang w:eastAsia="pl-PL"/>
        </w:rPr>
        <w:lastRenderedPageBreak/>
        <w:t xml:space="preserve">poszczególne publikacje) oraz opracowania, tj. składu publikacji na podstawie dostarczonych przez Zamawiającego tekstów i/lub materiałów graficznych, oraz nadzorowania ich prawidłowego rozpowszechnienia w okresie trwania umowy. Publikacje </w:t>
      </w:r>
      <w:r w:rsidR="00947A33" w:rsidRPr="00F568CF">
        <w:rPr>
          <w:rFonts w:ascii="Arial" w:eastAsia="Times New Roman" w:hAnsi="Arial" w:cs="Arial"/>
          <w:lang w:eastAsia="pl-PL"/>
        </w:rPr>
        <w:t xml:space="preserve">dotyczą </w:t>
      </w:r>
      <w:r w:rsidR="004028FD" w:rsidRPr="00F568CF">
        <w:rPr>
          <w:rFonts w:ascii="Arial" w:eastAsia="Times New Roman" w:hAnsi="Arial" w:cs="Arial"/>
          <w:i/>
          <w:lang w:eastAsia="pl-PL"/>
        </w:rPr>
        <w:t>(zależy pozostawić zakres zgodny z zakresem dotyczącym odpowiedniej części zamówienia</w:t>
      </w:r>
      <w:r w:rsidR="004028FD" w:rsidRPr="00F568CF">
        <w:rPr>
          <w:rFonts w:ascii="Arial" w:eastAsia="Times New Roman" w:hAnsi="Arial" w:cs="Arial"/>
          <w:lang w:eastAsia="pl-PL"/>
        </w:rPr>
        <w:t xml:space="preserve">) </w:t>
      </w:r>
      <w:r w:rsidR="00947A33" w:rsidRPr="00F568CF">
        <w:rPr>
          <w:rFonts w:ascii="Arial" w:eastAsia="Times New Roman" w:hAnsi="Arial" w:cs="Arial"/>
          <w:lang w:eastAsia="pl-PL"/>
        </w:rPr>
        <w:t xml:space="preserve">modułu ogólnokrajowego lub modułu regionalnego lub modułu lokalnego lub modułu mikro lub modułu branżowego lub </w:t>
      </w:r>
      <w:r w:rsidR="00A468B9" w:rsidRPr="00F568CF">
        <w:rPr>
          <w:rFonts w:ascii="Arial" w:eastAsia="Times New Roman" w:hAnsi="Arial" w:cs="Arial"/>
          <w:lang w:eastAsia="pl-PL"/>
        </w:rPr>
        <w:t>modułu ogłoszenia drobne</w:t>
      </w:r>
      <w:r w:rsidRPr="00F568CF">
        <w:rPr>
          <w:rFonts w:ascii="Arial" w:eastAsia="Times New Roman" w:hAnsi="Arial" w:cs="Arial"/>
          <w:lang w:eastAsia="pl-PL"/>
        </w:rPr>
        <w:t>.</w:t>
      </w:r>
    </w:p>
    <w:p w14:paraId="689E1A18" w14:textId="77777777" w:rsidR="00BF65A9" w:rsidRPr="00F568CF" w:rsidRDefault="00BF65A9" w:rsidP="00BF65A9">
      <w:pPr>
        <w:numPr>
          <w:ilvl w:val="0"/>
          <w:numId w:val="8"/>
        </w:numPr>
        <w:spacing w:after="0" w:line="360" w:lineRule="auto"/>
        <w:ind w:left="714" w:hanging="357"/>
        <w:jc w:val="both"/>
        <w:rPr>
          <w:rFonts w:ascii="Arial" w:eastAsia="Times New Roman" w:hAnsi="Arial" w:cs="Arial"/>
          <w:lang w:eastAsia="pl-PL"/>
        </w:rPr>
      </w:pPr>
      <w:r w:rsidRPr="00F568CF">
        <w:rPr>
          <w:rFonts w:ascii="Arial" w:eastAsia="Times New Roman" w:hAnsi="Arial" w:cs="Arial"/>
          <w:lang w:eastAsia="pl-PL"/>
        </w:rPr>
        <w:t>Wykonawca jest zobowiązany wykonać przedmiot umowy zgodnie z</w:t>
      </w:r>
      <w:r w:rsidR="001C4DF7" w:rsidRPr="00F568CF">
        <w:rPr>
          <w:rFonts w:ascii="Arial" w:eastAsia="Times New Roman" w:hAnsi="Arial" w:cs="Arial"/>
          <w:lang w:eastAsia="pl-PL"/>
        </w:rPr>
        <w:t xml:space="preserve"> Opisem przedmiotu zamówienia (</w:t>
      </w:r>
      <w:r w:rsidRPr="00F568CF">
        <w:rPr>
          <w:rFonts w:ascii="Arial" w:eastAsia="Times New Roman" w:hAnsi="Arial" w:cs="Arial"/>
          <w:lang w:eastAsia="pl-PL"/>
        </w:rPr>
        <w:t>OPZ) stanowiącym Załącznik nr 1 do umowy</w:t>
      </w:r>
      <w:r w:rsidR="00A468B9" w:rsidRPr="00F568CF">
        <w:rPr>
          <w:rFonts w:ascii="Arial" w:eastAsia="Times New Roman" w:hAnsi="Arial" w:cs="Arial"/>
          <w:lang w:eastAsia="pl-PL"/>
        </w:rPr>
        <w:t xml:space="preserve"> (</w:t>
      </w:r>
      <w:r w:rsidR="00A468B9" w:rsidRPr="00F568CF">
        <w:rPr>
          <w:rFonts w:ascii="Arial" w:eastAsia="Times New Roman" w:hAnsi="Arial" w:cs="Arial"/>
          <w:i/>
          <w:lang w:eastAsia="pl-PL"/>
        </w:rPr>
        <w:t>zgodnego z zakresem dotyczącym odpowiedniej części zamówienia</w:t>
      </w:r>
      <w:r w:rsidR="00A468B9" w:rsidRPr="00F568CF">
        <w:rPr>
          <w:rFonts w:ascii="Arial" w:eastAsia="Times New Roman" w:hAnsi="Arial" w:cs="Arial"/>
          <w:lang w:eastAsia="pl-PL"/>
        </w:rPr>
        <w:t>)</w:t>
      </w:r>
      <w:r w:rsidRPr="00F568CF">
        <w:rPr>
          <w:rFonts w:ascii="Arial" w:eastAsia="Times New Roman" w:hAnsi="Arial" w:cs="Arial"/>
          <w:lang w:eastAsia="pl-PL"/>
        </w:rPr>
        <w:t>.</w:t>
      </w:r>
    </w:p>
    <w:p w14:paraId="145BFD96" w14:textId="52ACDF9C" w:rsidR="00BF65A9" w:rsidRPr="00F568CF" w:rsidRDefault="00BF65A9" w:rsidP="00BF65A9">
      <w:pPr>
        <w:numPr>
          <w:ilvl w:val="0"/>
          <w:numId w:val="8"/>
        </w:numPr>
        <w:spacing w:after="0" w:line="360" w:lineRule="auto"/>
        <w:ind w:left="714" w:hanging="357"/>
        <w:jc w:val="both"/>
        <w:rPr>
          <w:rFonts w:ascii="Arial" w:eastAsia="Times New Roman" w:hAnsi="Arial" w:cs="Arial"/>
          <w:lang w:eastAsia="pl-PL"/>
        </w:rPr>
      </w:pPr>
      <w:r w:rsidRPr="00F568CF">
        <w:rPr>
          <w:rFonts w:ascii="Arial" w:eastAsia="Times New Roman" w:hAnsi="Arial" w:cs="Arial"/>
          <w:lang w:eastAsia="pl-PL"/>
        </w:rPr>
        <w:t xml:space="preserve">Publikacje będą zamieszczane w tytułach prasowych zawartych w Liście tytułów prasowych </w:t>
      </w:r>
      <w:r w:rsidR="00A012D6" w:rsidRPr="00F568CF">
        <w:rPr>
          <w:rFonts w:ascii="Arial" w:hAnsi="Arial" w:cs="Arial"/>
        </w:rPr>
        <w:t>spełniających wymagania określone w Opisie przedmiotu zamówienia</w:t>
      </w:r>
      <w:r w:rsidR="00A012D6" w:rsidRPr="00F568CF">
        <w:rPr>
          <w:rFonts w:ascii="Arial" w:eastAsia="Times New Roman" w:hAnsi="Arial" w:cs="Arial"/>
          <w:lang w:eastAsia="pl-PL"/>
        </w:rPr>
        <w:t xml:space="preserve"> </w:t>
      </w:r>
      <w:r w:rsidRPr="00F568CF">
        <w:rPr>
          <w:rFonts w:ascii="Arial" w:eastAsia="Times New Roman" w:hAnsi="Arial" w:cs="Arial"/>
          <w:lang w:eastAsia="pl-PL"/>
        </w:rPr>
        <w:t>(zwanej dalej także „Listą”), której wzór stanowi Załącznik nr 2 do umowy</w:t>
      </w:r>
      <w:r w:rsidR="00A468B9" w:rsidRPr="00F568CF">
        <w:rPr>
          <w:rFonts w:ascii="Arial" w:eastAsia="Times New Roman" w:hAnsi="Arial" w:cs="Arial"/>
          <w:lang w:eastAsia="pl-PL"/>
        </w:rPr>
        <w:t xml:space="preserve"> (</w:t>
      </w:r>
      <w:r w:rsidR="00A468B9" w:rsidRPr="00F568CF">
        <w:rPr>
          <w:rFonts w:ascii="Arial" w:eastAsia="Times New Roman" w:hAnsi="Arial" w:cs="Arial"/>
          <w:i/>
          <w:lang w:eastAsia="pl-PL"/>
        </w:rPr>
        <w:t>zgodnego z zakresem dotyczącym odpowiedniej części zamówienia</w:t>
      </w:r>
      <w:r w:rsidR="00A468B9" w:rsidRPr="00F568CF">
        <w:rPr>
          <w:rFonts w:ascii="Arial" w:eastAsia="Times New Roman" w:hAnsi="Arial" w:cs="Arial"/>
          <w:lang w:eastAsia="pl-PL"/>
        </w:rPr>
        <w:t>)</w:t>
      </w:r>
      <w:r w:rsidRPr="00F568CF">
        <w:rPr>
          <w:rFonts w:ascii="Arial" w:eastAsia="Times New Roman" w:hAnsi="Arial" w:cs="Arial"/>
          <w:lang w:eastAsia="pl-PL"/>
        </w:rPr>
        <w:t>, z zastrzeżeniem postanowień, o których mowa w ust. 4 niniejszego paragrafu.</w:t>
      </w:r>
    </w:p>
    <w:p w14:paraId="281C286E" w14:textId="597E8579" w:rsidR="00BF65A9" w:rsidRPr="00F568CF" w:rsidRDefault="00BF65A9" w:rsidP="00BF65A9">
      <w:pPr>
        <w:numPr>
          <w:ilvl w:val="0"/>
          <w:numId w:val="8"/>
        </w:numPr>
        <w:shd w:val="clear" w:color="auto" w:fill="FFFFFF"/>
        <w:spacing w:after="0" w:line="360" w:lineRule="auto"/>
        <w:jc w:val="both"/>
        <w:rPr>
          <w:rFonts w:ascii="Arial" w:eastAsia="Calibri" w:hAnsi="Arial" w:cs="Arial"/>
        </w:rPr>
      </w:pPr>
      <w:r w:rsidRPr="00F568CF">
        <w:rPr>
          <w:rFonts w:ascii="Arial" w:eastAsia="Calibri" w:hAnsi="Arial" w:cs="Arial"/>
        </w:rPr>
        <w:t xml:space="preserve">W dniu podpisania umowy, Wykonawca jest zobowiązany dostarczyć Zamawiającemu Listę tytułów prasowych, spośród których Zamawiający będzie wybierał tytuł prasowy do zamieszczenia publikacji. Tytuły prasowe zawarte w Liście powinny spełniać wymagania określone w OPZ </w:t>
      </w:r>
      <w:r w:rsidR="00A468B9" w:rsidRPr="00F568CF">
        <w:rPr>
          <w:rFonts w:ascii="Arial" w:eastAsia="Calibri" w:hAnsi="Arial" w:cs="Arial"/>
        </w:rPr>
        <w:t>(</w:t>
      </w:r>
      <w:r w:rsidRPr="00F568CF">
        <w:rPr>
          <w:rFonts w:ascii="Arial" w:eastAsia="Calibri" w:hAnsi="Arial" w:cs="Arial"/>
          <w:i/>
        </w:rPr>
        <w:t>dla poszczególnych modułów</w:t>
      </w:r>
      <w:r w:rsidR="00A468B9" w:rsidRPr="00F568CF">
        <w:rPr>
          <w:rFonts w:ascii="Arial" w:eastAsia="Calibri" w:hAnsi="Arial" w:cs="Arial"/>
          <w:i/>
        </w:rPr>
        <w:t xml:space="preserve"> </w:t>
      </w:r>
      <w:r w:rsidR="00A468B9" w:rsidRPr="00F568CF">
        <w:rPr>
          <w:rFonts w:ascii="Arial" w:eastAsia="Times New Roman" w:hAnsi="Arial" w:cs="Arial"/>
          <w:i/>
          <w:lang w:eastAsia="pl-PL"/>
        </w:rPr>
        <w:t>zgodnie z zakresem dotyczącym odpowiedniej części zamówienia</w:t>
      </w:r>
      <w:r w:rsidR="00A468B9" w:rsidRPr="00F568CF">
        <w:rPr>
          <w:rFonts w:ascii="Arial" w:eastAsia="Times New Roman" w:hAnsi="Arial" w:cs="Arial"/>
          <w:lang w:eastAsia="pl-PL"/>
        </w:rPr>
        <w:t>)</w:t>
      </w:r>
      <w:r w:rsidRPr="00F568CF">
        <w:rPr>
          <w:rFonts w:ascii="Arial" w:eastAsia="Calibri" w:hAnsi="Arial" w:cs="Arial"/>
        </w:rPr>
        <w:t>. Liczba tytułów prasowych nie może być mniejsza niż zaoferowana przez Wykonawcę w ofercie.</w:t>
      </w:r>
    </w:p>
    <w:p w14:paraId="5B47BBA2" w14:textId="77777777" w:rsidR="00BF65A9" w:rsidRPr="00F568CF" w:rsidRDefault="00BF65A9" w:rsidP="00BF65A9">
      <w:pPr>
        <w:numPr>
          <w:ilvl w:val="0"/>
          <w:numId w:val="8"/>
        </w:numPr>
        <w:shd w:val="clear" w:color="auto" w:fill="FFFFFF"/>
        <w:spacing w:after="0" w:line="360" w:lineRule="auto"/>
        <w:jc w:val="both"/>
        <w:rPr>
          <w:rFonts w:ascii="Arial" w:eastAsia="Calibri" w:hAnsi="Arial" w:cs="Arial"/>
        </w:rPr>
      </w:pPr>
      <w:r w:rsidRPr="00F568CF">
        <w:rPr>
          <w:rFonts w:ascii="Arial" w:eastAsia="Calibri" w:hAnsi="Arial" w:cs="Arial"/>
        </w:rPr>
        <w:t xml:space="preserve">Zamawiający dopuszcza możliwość zmian w Liście tytułów prasowych - z zastrzeżeniem iż wprowadzone do listy tytuły prasowe powinny </w:t>
      </w:r>
      <w:r w:rsidR="001C4DF7" w:rsidRPr="00F568CF">
        <w:rPr>
          <w:rFonts w:ascii="Arial" w:eastAsia="Calibri" w:hAnsi="Arial" w:cs="Arial"/>
        </w:rPr>
        <w:t xml:space="preserve">spełniać wymagania określone w </w:t>
      </w:r>
      <w:r w:rsidRPr="00F568CF">
        <w:rPr>
          <w:rFonts w:ascii="Arial" w:eastAsia="Calibri" w:hAnsi="Arial" w:cs="Arial"/>
        </w:rPr>
        <w:t>OPZ dla poszczególnych modułów</w:t>
      </w:r>
      <w:r w:rsidRPr="00F568CF">
        <w:rPr>
          <w:rFonts w:ascii="Arial" w:eastAsia="Times New Roman" w:hAnsi="Arial" w:cs="Arial"/>
          <w:lang w:eastAsia="pl-PL"/>
        </w:rPr>
        <w:t>.</w:t>
      </w:r>
    </w:p>
    <w:p w14:paraId="69F60E1D" w14:textId="11D297BF" w:rsidR="00BF65A9" w:rsidRPr="00F568CF" w:rsidRDefault="00BF65A9" w:rsidP="00BF65A9">
      <w:pPr>
        <w:numPr>
          <w:ilvl w:val="0"/>
          <w:numId w:val="8"/>
        </w:numPr>
        <w:shd w:val="clear" w:color="auto" w:fill="FFFFFF"/>
        <w:spacing w:after="0" w:line="360" w:lineRule="auto"/>
        <w:jc w:val="both"/>
        <w:rPr>
          <w:rFonts w:ascii="Arial" w:eastAsia="Calibri" w:hAnsi="Arial" w:cs="Arial"/>
        </w:rPr>
      </w:pPr>
      <w:r w:rsidRPr="00F568CF">
        <w:rPr>
          <w:rFonts w:ascii="Arial" w:eastAsia="Calibri" w:hAnsi="Arial" w:cs="Arial"/>
        </w:rPr>
        <w:t xml:space="preserve">W wyjątkowych sytuacjach, w szczególności braku wystarczającego czasu na zmianę tytułów zgodnie z ust. 5, Zamawiający dopuszcza możliwość publikacji artykułów w tytułach prasowych spoza Listy pod warunkiem, że ceny publikacji w tych tytułach nie będą wyższe niż z ceny </w:t>
      </w:r>
      <w:r w:rsidR="00A468B9" w:rsidRPr="00F568CF">
        <w:rPr>
          <w:rFonts w:ascii="Arial" w:eastAsia="Calibri" w:hAnsi="Arial" w:cs="Arial"/>
        </w:rPr>
        <w:t xml:space="preserve">dla modułu objętego niniejszą umową </w:t>
      </w:r>
      <w:r w:rsidRPr="00F568CF">
        <w:rPr>
          <w:rFonts w:ascii="Arial" w:eastAsia="Calibri" w:hAnsi="Arial" w:cs="Arial"/>
        </w:rPr>
        <w:t xml:space="preserve">wskazane w załączniku nr 3 oraz z zastrzeżeniem, iż tytuły prasowych spoza Listy będą spełniać wymagania określone w SWZ dla </w:t>
      </w:r>
      <w:r w:rsidR="00A468B9" w:rsidRPr="00F568CF">
        <w:rPr>
          <w:rFonts w:ascii="Arial" w:eastAsia="Calibri" w:hAnsi="Arial" w:cs="Arial"/>
        </w:rPr>
        <w:t xml:space="preserve">tego </w:t>
      </w:r>
      <w:r w:rsidRPr="00F568CF">
        <w:rPr>
          <w:rFonts w:ascii="Arial" w:eastAsia="Calibri" w:hAnsi="Arial" w:cs="Arial"/>
        </w:rPr>
        <w:t>moduł</w:t>
      </w:r>
      <w:r w:rsidR="00A468B9" w:rsidRPr="00F568CF">
        <w:rPr>
          <w:rFonts w:ascii="Arial" w:eastAsia="Calibri" w:hAnsi="Arial" w:cs="Arial"/>
        </w:rPr>
        <w:t>u</w:t>
      </w:r>
      <w:r w:rsidRPr="00F568CF">
        <w:rPr>
          <w:rFonts w:ascii="Arial" w:eastAsia="Calibri" w:hAnsi="Arial" w:cs="Arial"/>
        </w:rPr>
        <w:t>.</w:t>
      </w:r>
    </w:p>
    <w:p w14:paraId="1F886DB1" w14:textId="77777777" w:rsidR="00BF65A9" w:rsidRPr="00F568CF" w:rsidRDefault="00BF65A9" w:rsidP="00BF65A9">
      <w:pPr>
        <w:numPr>
          <w:ilvl w:val="0"/>
          <w:numId w:val="8"/>
        </w:numPr>
        <w:shd w:val="clear" w:color="auto" w:fill="FFFFFF"/>
        <w:spacing w:after="0" w:line="360" w:lineRule="auto"/>
        <w:ind w:left="714" w:hanging="357"/>
        <w:jc w:val="both"/>
        <w:rPr>
          <w:rFonts w:ascii="Arial" w:eastAsia="Calibri" w:hAnsi="Arial" w:cs="Arial"/>
        </w:rPr>
      </w:pPr>
      <w:r w:rsidRPr="00F568CF">
        <w:rPr>
          <w:rFonts w:ascii="Arial" w:eastAsia="Calibri" w:hAnsi="Arial" w:cs="Arial"/>
        </w:rPr>
        <w:t>Zamawiający dopuszcza jedynie redakcyjne strony na zamieszczenie publikacji. W przypadku nekrologów, publikacja nastąpi na stronach dedykowanych nekrologom</w:t>
      </w:r>
      <w:r w:rsidR="003E7310" w:rsidRPr="00F568CF">
        <w:rPr>
          <w:rFonts w:ascii="Arial" w:eastAsia="Calibri" w:hAnsi="Arial" w:cs="Arial"/>
        </w:rPr>
        <w:t xml:space="preserve"> (</w:t>
      </w:r>
      <w:r w:rsidR="003E7310" w:rsidRPr="00F568CF">
        <w:rPr>
          <w:rFonts w:ascii="Arial" w:eastAsia="Calibri" w:hAnsi="Arial" w:cs="Arial"/>
          <w:i/>
        </w:rPr>
        <w:t>dotyczy części 6 zamówienia tj moduł ogłoszenia drobne</w:t>
      </w:r>
      <w:r w:rsidR="003E7310" w:rsidRPr="00F568CF">
        <w:rPr>
          <w:rFonts w:ascii="Arial" w:eastAsia="Calibri" w:hAnsi="Arial" w:cs="Arial"/>
        </w:rPr>
        <w:t>)</w:t>
      </w:r>
      <w:r w:rsidRPr="00F568CF">
        <w:rPr>
          <w:rFonts w:ascii="Arial" w:eastAsia="Calibri" w:hAnsi="Arial" w:cs="Arial"/>
        </w:rPr>
        <w:t>.</w:t>
      </w:r>
    </w:p>
    <w:p w14:paraId="4FE4DC24" w14:textId="77777777" w:rsidR="00BF65A9" w:rsidRPr="00F568CF" w:rsidRDefault="00BF65A9" w:rsidP="00BF65A9">
      <w:pPr>
        <w:shd w:val="clear" w:color="auto" w:fill="FFFFFF"/>
        <w:spacing w:after="0" w:line="360" w:lineRule="auto"/>
        <w:ind w:left="714"/>
        <w:rPr>
          <w:rFonts w:ascii="Arial" w:eastAsia="Calibri" w:hAnsi="Arial" w:cs="Arial"/>
        </w:rPr>
      </w:pPr>
    </w:p>
    <w:p w14:paraId="19DE3DCD" w14:textId="77777777" w:rsidR="00BF65A9" w:rsidRPr="00F568CF" w:rsidRDefault="00BF65A9" w:rsidP="00BF65A9">
      <w:pPr>
        <w:keepNext/>
        <w:tabs>
          <w:tab w:val="left" w:pos="0"/>
        </w:tabs>
        <w:suppressAutoHyphens/>
        <w:spacing w:after="0" w:line="360" w:lineRule="auto"/>
        <w:jc w:val="center"/>
        <w:outlineLvl w:val="0"/>
        <w:rPr>
          <w:rFonts w:ascii="Arial" w:eastAsia="Times New Roman" w:hAnsi="Arial" w:cs="Arial"/>
          <w:b/>
          <w:bCs/>
          <w:iCs/>
          <w:lang w:eastAsia="x-none"/>
        </w:rPr>
      </w:pPr>
      <w:r w:rsidRPr="00F568CF">
        <w:rPr>
          <w:rFonts w:ascii="Arial" w:eastAsia="Times New Roman" w:hAnsi="Arial" w:cs="Arial"/>
          <w:b/>
          <w:bCs/>
          <w:iCs/>
          <w:lang w:eastAsia="x-none"/>
        </w:rPr>
        <w:t>§ 3</w:t>
      </w:r>
    </w:p>
    <w:p w14:paraId="7DF5AA73" w14:textId="77777777" w:rsidR="00BF65A9" w:rsidRPr="00F568CF" w:rsidRDefault="00BF65A9" w:rsidP="00BF65A9">
      <w:pPr>
        <w:numPr>
          <w:ilvl w:val="0"/>
          <w:numId w:val="9"/>
        </w:numPr>
        <w:spacing w:after="0" w:line="360" w:lineRule="auto"/>
        <w:jc w:val="both"/>
        <w:rPr>
          <w:rFonts w:ascii="Arial" w:eastAsia="Times New Roman" w:hAnsi="Arial" w:cs="Arial"/>
          <w:lang w:eastAsia="pl-PL"/>
        </w:rPr>
      </w:pPr>
      <w:r w:rsidRPr="00F568CF">
        <w:rPr>
          <w:rFonts w:ascii="Arial" w:eastAsia="Times New Roman" w:hAnsi="Arial" w:cs="Arial"/>
          <w:lang w:eastAsia="pl-PL"/>
        </w:rPr>
        <w:t>Zamawiający każdorazowo przekaże Wykonawcy drogą elektroniczną zlecenie, którego wzór stanowi Załącznik nr 4 do umowy.</w:t>
      </w:r>
    </w:p>
    <w:p w14:paraId="5498FAD5" w14:textId="2B1E6E42" w:rsidR="00BF65A9" w:rsidRPr="00F568CF" w:rsidRDefault="00BF65A9" w:rsidP="00BF65A9">
      <w:pPr>
        <w:numPr>
          <w:ilvl w:val="0"/>
          <w:numId w:val="9"/>
        </w:numPr>
        <w:spacing w:after="0" w:line="360" w:lineRule="auto"/>
        <w:jc w:val="both"/>
        <w:rPr>
          <w:rFonts w:ascii="Arial" w:eastAsia="Calibri" w:hAnsi="Arial" w:cs="Arial"/>
        </w:rPr>
      </w:pPr>
      <w:r w:rsidRPr="00F568CF">
        <w:rPr>
          <w:rFonts w:ascii="Arial" w:eastAsia="Calibri" w:hAnsi="Arial" w:cs="Arial"/>
        </w:rPr>
        <w:lastRenderedPageBreak/>
        <w:t>Terminy przesyłania zleceń Wykonawcy przez Zamawiającego wynoszą</w:t>
      </w:r>
      <w:r w:rsidR="003E7310" w:rsidRPr="00F568CF">
        <w:rPr>
          <w:rFonts w:ascii="Arial" w:eastAsia="Calibri" w:hAnsi="Arial" w:cs="Arial"/>
        </w:rPr>
        <w:t xml:space="preserve"> (</w:t>
      </w:r>
      <w:r w:rsidR="003E7310" w:rsidRPr="00F568CF">
        <w:rPr>
          <w:rFonts w:ascii="Arial" w:eastAsia="Calibri" w:hAnsi="Arial" w:cs="Arial"/>
          <w:i/>
        </w:rPr>
        <w:t>należy pozostawić zapisy odpowiednie w zakresie danej części zamówienia</w:t>
      </w:r>
      <w:r w:rsidR="003E7310" w:rsidRPr="00F568CF">
        <w:rPr>
          <w:rFonts w:ascii="Arial" w:eastAsia="Calibri" w:hAnsi="Arial" w:cs="Arial"/>
        </w:rPr>
        <w:t>)</w:t>
      </w:r>
      <w:r w:rsidRPr="00F568CF">
        <w:rPr>
          <w:rFonts w:ascii="Arial" w:eastAsia="Calibri" w:hAnsi="Arial" w:cs="Arial"/>
        </w:rPr>
        <w:t>:</w:t>
      </w:r>
    </w:p>
    <w:p w14:paraId="11DA0977" w14:textId="77777777" w:rsidR="00144FBC" w:rsidRPr="00F568CF" w:rsidRDefault="003E7310" w:rsidP="003E7310">
      <w:pPr>
        <w:pStyle w:val="Akapitzlist"/>
        <w:numPr>
          <w:ilvl w:val="0"/>
          <w:numId w:val="46"/>
        </w:numPr>
        <w:shd w:val="clear" w:color="auto" w:fill="FFFFFF"/>
        <w:spacing w:line="360" w:lineRule="auto"/>
        <w:ind w:left="1276"/>
        <w:rPr>
          <w:rFonts w:ascii="Arial" w:eastAsia="Calibri" w:hAnsi="Arial" w:cs="Arial"/>
          <w:sz w:val="22"/>
        </w:rPr>
      </w:pPr>
      <w:r w:rsidRPr="00F568CF">
        <w:rPr>
          <w:rFonts w:ascii="Arial" w:eastAsia="Calibri" w:hAnsi="Arial" w:cs="Arial"/>
          <w:sz w:val="22"/>
        </w:rPr>
        <w:t>(</w:t>
      </w:r>
      <w:r w:rsidRPr="00F568CF">
        <w:rPr>
          <w:rFonts w:ascii="Arial" w:eastAsia="Calibri" w:hAnsi="Arial" w:cs="Arial"/>
          <w:i/>
          <w:sz w:val="22"/>
        </w:rPr>
        <w:t>dla części 1 zamówienia: moduł ogólnokrajowy</w:t>
      </w:r>
      <w:r w:rsidRPr="00F568CF">
        <w:rPr>
          <w:rFonts w:ascii="Arial" w:eastAsia="Calibri" w:hAnsi="Arial" w:cs="Arial"/>
          <w:sz w:val="22"/>
        </w:rPr>
        <w:t xml:space="preserve">) </w:t>
      </w:r>
    </w:p>
    <w:p w14:paraId="0BDB9D5E" w14:textId="4228555E" w:rsidR="001C4DF7" w:rsidRPr="00F568CF" w:rsidRDefault="00144FBC" w:rsidP="00150080">
      <w:pPr>
        <w:pStyle w:val="Akapitzlist"/>
        <w:numPr>
          <w:ilvl w:val="0"/>
          <w:numId w:val="56"/>
        </w:numPr>
        <w:shd w:val="clear" w:color="auto" w:fill="FFFFFF"/>
        <w:spacing w:line="360" w:lineRule="auto"/>
        <w:ind w:left="1701"/>
        <w:rPr>
          <w:rFonts w:ascii="Arial" w:eastAsia="Calibri" w:hAnsi="Arial" w:cs="Arial"/>
          <w:sz w:val="22"/>
        </w:rPr>
      </w:pPr>
      <w:r w:rsidRPr="00F568CF">
        <w:rPr>
          <w:rFonts w:ascii="Arial" w:eastAsia="Calibri" w:hAnsi="Arial" w:cs="Arial"/>
          <w:sz w:val="22"/>
        </w:rPr>
        <w:t xml:space="preserve">Dla </w:t>
      </w:r>
      <w:r w:rsidR="00AB7CE0" w:rsidRPr="00F568CF">
        <w:rPr>
          <w:rFonts w:ascii="Arial" w:eastAsia="Calibri" w:hAnsi="Arial" w:cs="Arial"/>
          <w:sz w:val="22"/>
        </w:rPr>
        <w:t>dzienników</w:t>
      </w:r>
      <w:r w:rsidRPr="00F568CF">
        <w:rPr>
          <w:rFonts w:ascii="Arial" w:eastAsia="Calibri" w:hAnsi="Arial" w:cs="Arial"/>
          <w:sz w:val="22"/>
        </w:rPr>
        <w:t xml:space="preserve">: </w:t>
      </w:r>
      <w:r w:rsidR="001C4DF7" w:rsidRPr="00F568CF">
        <w:rPr>
          <w:rFonts w:ascii="Arial" w:eastAsia="Calibri" w:hAnsi="Arial" w:cs="Arial"/>
          <w:sz w:val="22"/>
        </w:rPr>
        <w:t xml:space="preserve">minimalnie </w:t>
      </w:r>
      <w:r w:rsidR="002C7951" w:rsidRPr="00F568CF">
        <w:rPr>
          <w:rFonts w:ascii="Arial" w:eastAsia="Calibri" w:hAnsi="Arial" w:cs="Arial"/>
          <w:sz w:val="22"/>
        </w:rPr>
        <w:t>3</w:t>
      </w:r>
      <w:r w:rsidR="001C4DF7" w:rsidRPr="00F568CF">
        <w:rPr>
          <w:rFonts w:ascii="Arial" w:eastAsia="Calibri" w:hAnsi="Arial" w:cs="Arial"/>
          <w:sz w:val="22"/>
        </w:rPr>
        <w:t xml:space="preserve"> dni przed dniem publikacji,</w:t>
      </w:r>
    </w:p>
    <w:p w14:paraId="2455B583" w14:textId="77777777" w:rsidR="00CC5347" w:rsidRPr="00F568CF" w:rsidRDefault="00CC5347" w:rsidP="00150080">
      <w:pPr>
        <w:pStyle w:val="Akapitzlist"/>
        <w:numPr>
          <w:ilvl w:val="0"/>
          <w:numId w:val="56"/>
        </w:numPr>
        <w:shd w:val="clear" w:color="auto" w:fill="FFFFFF"/>
        <w:spacing w:line="360" w:lineRule="auto"/>
        <w:ind w:left="1701"/>
        <w:rPr>
          <w:rFonts w:ascii="Arial" w:eastAsia="Calibri" w:hAnsi="Arial" w:cs="Arial"/>
          <w:sz w:val="22"/>
        </w:rPr>
      </w:pPr>
      <w:r w:rsidRPr="00F568CF">
        <w:rPr>
          <w:rFonts w:ascii="Arial" w:eastAsia="Calibri" w:hAnsi="Arial" w:cs="Arial"/>
          <w:sz w:val="22"/>
        </w:rPr>
        <w:t>Dla tygodników i dwutygodników: minimalnie 7 dni przed dniem publikacji,</w:t>
      </w:r>
    </w:p>
    <w:p w14:paraId="07211851" w14:textId="77777777" w:rsidR="00CC5347" w:rsidRPr="00F568CF" w:rsidRDefault="00CC5347" w:rsidP="00150080">
      <w:pPr>
        <w:pStyle w:val="Akapitzlist"/>
        <w:numPr>
          <w:ilvl w:val="0"/>
          <w:numId w:val="56"/>
        </w:numPr>
        <w:shd w:val="clear" w:color="auto" w:fill="FFFFFF"/>
        <w:spacing w:line="360" w:lineRule="auto"/>
        <w:ind w:left="1701"/>
        <w:rPr>
          <w:rFonts w:ascii="Arial" w:eastAsia="Calibri" w:hAnsi="Arial" w:cs="Arial"/>
          <w:sz w:val="22"/>
        </w:rPr>
      </w:pPr>
      <w:r w:rsidRPr="00F568CF">
        <w:rPr>
          <w:rFonts w:ascii="Arial" w:eastAsia="Calibri" w:hAnsi="Arial" w:cs="Arial"/>
          <w:sz w:val="22"/>
        </w:rPr>
        <w:t>Dla miesięcznika: minimalnie 2 tygodnie przed dniem publikacji,</w:t>
      </w:r>
    </w:p>
    <w:p w14:paraId="3C944454" w14:textId="1AE43A7E" w:rsidR="00CC5347" w:rsidRPr="00F568CF" w:rsidRDefault="00CC5347" w:rsidP="00150080">
      <w:pPr>
        <w:pStyle w:val="Akapitzlist"/>
        <w:numPr>
          <w:ilvl w:val="0"/>
          <w:numId w:val="56"/>
        </w:numPr>
        <w:shd w:val="clear" w:color="auto" w:fill="FFFFFF"/>
        <w:spacing w:line="360" w:lineRule="auto"/>
        <w:ind w:left="1701"/>
        <w:rPr>
          <w:rFonts w:ascii="Arial" w:eastAsia="Calibri" w:hAnsi="Arial" w:cs="Arial"/>
          <w:sz w:val="22"/>
        </w:rPr>
      </w:pPr>
      <w:r w:rsidRPr="00F568CF">
        <w:rPr>
          <w:rFonts w:ascii="Arial" w:hAnsi="Arial" w:cs="Arial"/>
          <w:sz w:val="22"/>
        </w:rPr>
        <w:t>Dla kwartalnika i rocznika: minimalnie 1 miesiąc przed publikacją,</w:t>
      </w:r>
    </w:p>
    <w:p w14:paraId="4BF81B20" w14:textId="77777777" w:rsidR="00144FBC" w:rsidRPr="00F568CF" w:rsidRDefault="003E7310" w:rsidP="00144B3F">
      <w:pPr>
        <w:pStyle w:val="Akapitzlist"/>
        <w:numPr>
          <w:ilvl w:val="0"/>
          <w:numId w:val="46"/>
        </w:numPr>
        <w:shd w:val="clear" w:color="auto" w:fill="FFFFFF"/>
        <w:spacing w:line="360" w:lineRule="auto"/>
        <w:ind w:left="1276"/>
        <w:rPr>
          <w:rFonts w:ascii="Arial" w:eastAsia="Calibri" w:hAnsi="Arial" w:cs="Arial"/>
          <w:sz w:val="22"/>
        </w:rPr>
      </w:pPr>
      <w:r w:rsidRPr="00F568CF">
        <w:rPr>
          <w:rFonts w:ascii="Arial" w:eastAsia="Calibri" w:hAnsi="Arial" w:cs="Arial"/>
          <w:sz w:val="22"/>
        </w:rPr>
        <w:t>(</w:t>
      </w:r>
      <w:r w:rsidRPr="00F568CF">
        <w:rPr>
          <w:rFonts w:ascii="Arial" w:eastAsia="Calibri" w:hAnsi="Arial" w:cs="Arial"/>
          <w:i/>
          <w:sz w:val="22"/>
        </w:rPr>
        <w:t xml:space="preserve">dla części 2 zamówienia: moduł </w:t>
      </w:r>
      <w:r w:rsidR="00BF65A9" w:rsidRPr="00F568CF">
        <w:rPr>
          <w:rFonts w:ascii="Arial" w:eastAsia="Calibri" w:hAnsi="Arial" w:cs="Arial"/>
          <w:i/>
          <w:sz w:val="22"/>
        </w:rPr>
        <w:t>regionaln</w:t>
      </w:r>
      <w:r w:rsidRPr="00F568CF">
        <w:rPr>
          <w:rFonts w:ascii="Arial" w:eastAsia="Calibri" w:hAnsi="Arial" w:cs="Arial"/>
          <w:i/>
          <w:sz w:val="22"/>
        </w:rPr>
        <w:t>y</w:t>
      </w:r>
      <w:r w:rsidRPr="00F568CF">
        <w:rPr>
          <w:rFonts w:ascii="Arial" w:eastAsia="Calibri" w:hAnsi="Arial" w:cs="Arial"/>
          <w:sz w:val="22"/>
        </w:rPr>
        <w:t xml:space="preserve">) </w:t>
      </w:r>
    </w:p>
    <w:p w14:paraId="1980DF53" w14:textId="77777777" w:rsidR="00CC5347" w:rsidRPr="00F568CF" w:rsidRDefault="00CC5347" w:rsidP="00150080">
      <w:pPr>
        <w:pStyle w:val="Akapitzlist"/>
        <w:numPr>
          <w:ilvl w:val="0"/>
          <w:numId w:val="57"/>
        </w:numPr>
        <w:shd w:val="clear" w:color="auto" w:fill="FFFFFF"/>
        <w:spacing w:line="360" w:lineRule="auto"/>
        <w:ind w:left="1701"/>
        <w:rPr>
          <w:rFonts w:ascii="Arial" w:eastAsia="Calibri" w:hAnsi="Arial" w:cs="Arial"/>
          <w:sz w:val="22"/>
        </w:rPr>
      </w:pPr>
      <w:r w:rsidRPr="00F568CF">
        <w:rPr>
          <w:rFonts w:ascii="Arial" w:eastAsia="Calibri" w:hAnsi="Arial" w:cs="Arial"/>
          <w:sz w:val="22"/>
        </w:rPr>
        <w:t xml:space="preserve">Dla dzienników: minimalnie 3 dni przed dniem publikacji, </w:t>
      </w:r>
    </w:p>
    <w:p w14:paraId="00042A01" w14:textId="77777777" w:rsidR="00CC5347" w:rsidRPr="00F568CF" w:rsidRDefault="00CC5347" w:rsidP="00150080">
      <w:pPr>
        <w:pStyle w:val="Akapitzlist"/>
        <w:numPr>
          <w:ilvl w:val="0"/>
          <w:numId w:val="57"/>
        </w:numPr>
        <w:shd w:val="clear" w:color="auto" w:fill="FFFFFF"/>
        <w:spacing w:line="360" w:lineRule="auto"/>
        <w:ind w:left="1701"/>
        <w:rPr>
          <w:rFonts w:ascii="Arial" w:eastAsia="Calibri" w:hAnsi="Arial" w:cs="Arial"/>
          <w:sz w:val="22"/>
        </w:rPr>
      </w:pPr>
      <w:r w:rsidRPr="00F568CF">
        <w:rPr>
          <w:rFonts w:ascii="Arial" w:eastAsia="Calibri" w:hAnsi="Arial" w:cs="Arial"/>
          <w:sz w:val="22"/>
        </w:rPr>
        <w:t>Dla tygodników i dwutygodników: minimalnie 7 dni przed dniem publikacji,</w:t>
      </w:r>
    </w:p>
    <w:p w14:paraId="3ACC1A57" w14:textId="77777777" w:rsidR="00CC5347" w:rsidRPr="00F568CF" w:rsidRDefault="00CC5347" w:rsidP="00150080">
      <w:pPr>
        <w:pStyle w:val="Akapitzlist"/>
        <w:numPr>
          <w:ilvl w:val="0"/>
          <w:numId w:val="57"/>
        </w:numPr>
        <w:shd w:val="clear" w:color="auto" w:fill="FFFFFF"/>
        <w:spacing w:line="360" w:lineRule="auto"/>
        <w:ind w:left="1701"/>
        <w:rPr>
          <w:rFonts w:ascii="Arial" w:eastAsia="Calibri" w:hAnsi="Arial" w:cs="Arial"/>
          <w:sz w:val="22"/>
        </w:rPr>
      </w:pPr>
      <w:r w:rsidRPr="00F568CF">
        <w:rPr>
          <w:rFonts w:ascii="Arial" w:eastAsia="Calibri" w:hAnsi="Arial" w:cs="Arial"/>
          <w:sz w:val="22"/>
        </w:rPr>
        <w:t>Dla miesięcznika: minimalnie 2 tygodnie przed dniem publikacji,</w:t>
      </w:r>
    </w:p>
    <w:p w14:paraId="573CFDB8" w14:textId="4BC10189" w:rsidR="00CC5347" w:rsidRPr="00F568CF" w:rsidRDefault="00CC5347" w:rsidP="00150080">
      <w:pPr>
        <w:pStyle w:val="Akapitzlist"/>
        <w:numPr>
          <w:ilvl w:val="0"/>
          <w:numId w:val="57"/>
        </w:numPr>
        <w:shd w:val="clear" w:color="auto" w:fill="FFFFFF"/>
        <w:spacing w:line="360" w:lineRule="auto"/>
        <w:ind w:left="1701"/>
        <w:rPr>
          <w:rFonts w:ascii="Arial" w:eastAsia="Calibri" w:hAnsi="Arial" w:cs="Arial"/>
          <w:sz w:val="22"/>
        </w:rPr>
      </w:pPr>
      <w:r w:rsidRPr="00F568CF">
        <w:rPr>
          <w:rFonts w:ascii="Arial" w:eastAsia="Calibri" w:hAnsi="Arial" w:cs="Arial"/>
          <w:sz w:val="22"/>
        </w:rPr>
        <w:t>Dla kwartalnika i rocznika: minimalnie 1 miesiąc przed publikacją,</w:t>
      </w:r>
    </w:p>
    <w:p w14:paraId="01388AE2" w14:textId="49AD7E66" w:rsidR="00BF65A9" w:rsidRPr="00F568CF" w:rsidRDefault="003E7310" w:rsidP="00144B3F">
      <w:pPr>
        <w:pStyle w:val="Akapitzlist"/>
        <w:numPr>
          <w:ilvl w:val="0"/>
          <w:numId w:val="46"/>
        </w:numPr>
        <w:shd w:val="clear" w:color="auto" w:fill="FFFFFF"/>
        <w:spacing w:line="360" w:lineRule="auto"/>
        <w:ind w:left="1276"/>
        <w:rPr>
          <w:rFonts w:ascii="Arial" w:eastAsia="Calibri" w:hAnsi="Arial" w:cs="Arial"/>
          <w:sz w:val="22"/>
        </w:rPr>
      </w:pPr>
      <w:r w:rsidRPr="00F568CF">
        <w:rPr>
          <w:rFonts w:ascii="Arial" w:eastAsia="Calibri" w:hAnsi="Arial" w:cs="Arial"/>
          <w:sz w:val="22"/>
        </w:rPr>
        <w:t>(</w:t>
      </w:r>
      <w:r w:rsidRPr="00F568CF">
        <w:rPr>
          <w:rFonts w:ascii="Arial" w:eastAsia="Calibri" w:hAnsi="Arial" w:cs="Arial"/>
          <w:i/>
          <w:sz w:val="22"/>
        </w:rPr>
        <w:t xml:space="preserve">dla części 3 zamówienia:  moduł </w:t>
      </w:r>
      <w:r w:rsidR="00BF65A9" w:rsidRPr="00F568CF">
        <w:rPr>
          <w:rFonts w:ascii="Arial" w:eastAsia="Calibri" w:hAnsi="Arial" w:cs="Arial"/>
          <w:i/>
          <w:sz w:val="22"/>
        </w:rPr>
        <w:t>lokaln</w:t>
      </w:r>
      <w:r w:rsidRPr="00F568CF">
        <w:rPr>
          <w:rFonts w:ascii="Arial" w:eastAsia="Calibri" w:hAnsi="Arial" w:cs="Arial"/>
          <w:i/>
          <w:sz w:val="22"/>
        </w:rPr>
        <w:t>y</w:t>
      </w:r>
      <w:r w:rsidR="00D13C30" w:rsidRPr="00F568CF">
        <w:rPr>
          <w:rFonts w:ascii="Arial" w:eastAsia="Calibri" w:hAnsi="Arial" w:cs="Arial"/>
          <w:i/>
          <w:sz w:val="22"/>
        </w:rPr>
        <w:t>)</w:t>
      </w:r>
      <w:r w:rsidR="00BF65A9" w:rsidRPr="00F568CF">
        <w:rPr>
          <w:rFonts w:ascii="Arial" w:eastAsia="Calibri" w:hAnsi="Arial" w:cs="Arial"/>
          <w:sz w:val="22"/>
        </w:rPr>
        <w:t>:</w:t>
      </w:r>
    </w:p>
    <w:p w14:paraId="7134A052" w14:textId="77777777" w:rsidR="00BF65A9" w:rsidRPr="00F568CF" w:rsidRDefault="00BF65A9" w:rsidP="00150080">
      <w:pPr>
        <w:pStyle w:val="Akapitzlist"/>
        <w:numPr>
          <w:ilvl w:val="0"/>
          <w:numId w:val="47"/>
        </w:numPr>
        <w:shd w:val="clear" w:color="auto" w:fill="FFFFFF"/>
        <w:spacing w:line="360" w:lineRule="auto"/>
        <w:ind w:left="1701"/>
        <w:rPr>
          <w:rFonts w:ascii="Arial" w:hAnsi="Arial" w:cs="Arial"/>
          <w:sz w:val="22"/>
        </w:rPr>
      </w:pPr>
      <w:r w:rsidRPr="00F568CF">
        <w:rPr>
          <w:rFonts w:ascii="Arial" w:hAnsi="Arial" w:cs="Arial"/>
          <w:sz w:val="22"/>
        </w:rPr>
        <w:t xml:space="preserve">Dla dzienników: minimalnie 3 dni przed dniem publikacji, </w:t>
      </w:r>
    </w:p>
    <w:p w14:paraId="0AF75EAD" w14:textId="77777777" w:rsidR="00BF65A9" w:rsidRPr="00F568CF" w:rsidRDefault="00BF65A9" w:rsidP="00150080">
      <w:pPr>
        <w:pStyle w:val="Akapitzlist"/>
        <w:numPr>
          <w:ilvl w:val="0"/>
          <w:numId w:val="47"/>
        </w:numPr>
        <w:shd w:val="clear" w:color="auto" w:fill="FFFFFF"/>
        <w:spacing w:line="360" w:lineRule="auto"/>
        <w:ind w:left="1701"/>
        <w:rPr>
          <w:rFonts w:ascii="Arial" w:hAnsi="Arial" w:cs="Arial"/>
          <w:sz w:val="22"/>
        </w:rPr>
      </w:pPr>
      <w:r w:rsidRPr="00F568CF">
        <w:rPr>
          <w:rFonts w:ascii="Arial" w:hAnsi="Arial" w:cs="Arial"/>
          <w:sz w:val="22"/>
        </w:rPr>
        <w:t>Dla tygodników i dwutygodników: minimalnie 7 dni przed dniem publikacji,</w:t>
      </w:r>
    </w:p>
    <w:p w14:paraId="6CD68278" w14:textId="77777777" w:rsidR="008C79CA" w:rsidRPr="00F568CF" w:rsidRDefault="00BF65A9" w:rsidP="00150080">
      <w:pPr>
        <w:pStyle w:val="Akapitzlist"/>
        <w:numPr>
          <w:ilvl w:val="0"/>
          <w:numId w:val="47"/>
        </w:numPr>
        <w:shd w:val="clear" w:color="auto" w:fill="FFFFFF"/>
        <w:spacing w:line="360" w:lineRule="auto"/>
        <w:ind w:left="1701"/>
        <w:rPr>
          <w:rFonts w:ascii="Arial" w:hAnsi="Arial" w:cs="Arial"/>
          <w:sz w:val="22"/>
        </w:rPr>
      </w:pPr>
      <w:r w:rsidRPr="00F568CF">
        <w:rPr>
          <w:rFonts w:ascii="Arial" w:hAnsi="Arial" w:cs="Arial"/>
          <w:sz w:val="22"/>
        </w:rPr>
        <w:t xml:space="preserve">Dla miesięcznika: minimalnie 2 </w:t>
      </w:r>
      <w:r w:rsidR="00D13C30" w:rsidRPr="00F568CF">
        <w:rPr>
          <w:rFonts w:ascii="Arial" w:hAnsi="Arial" w:cs="Arial"/>
          <w:sz w:val="22"/>
        </w:rPr>
        <w:t>tygodnie przed dniem publikacji,</w:t>
      </w:r>
    </w:p>
    <w:p w14:paraId="66B3BE49" w14:textId="0117103C" w:rsidR="00CC5347" w:rsidRPr="00F568CF" w:rsidRDefault="00CC5347" w:rsidP="00150080">
      <w:pPr>
        <w:pStyle w:val="Akapitzlist"/>
        <w:numPr>
          <w:ilvl w:val="0"/>
          <w:numId w:val="47"/>
        </w:numPr>
        <w:shd w:val="clear" w:color="auto" w:fill="FFFFFF"/>
        <w:spacing w:line="360" w:lineRule="auto"/>
        <w:ind w:left="1701"/>
        <w:rPr>
          <w:rFonts w:ascii="Arial" w:hAnsi="Arial" w:cs="Arial"/>
          <w:sz w:val="22"/>
        </w:rPr>
      </w:pPr>
      <w:r w:rsidRPr="00F568CF">
        <w:rPr>
          <w:rFonts w:ascii="Arial" w:hAnsi="Arial" w:cs="Arial"/>
          <w:sz w:val="22"/>
        </w:rPr>
        <w:t>Dla kwartalnika i rocznika: minimalnie 1 miesiąc przed publikacją,</w:t>
      </w:r>
    </w:p>
    <w:p w14:paraId="395BABDB" w14:textId="0DE4D64F" w:rsidR="00D13C30" w:rsidRPr="00F568CF" w:rsidRDefault="00D13C30" w:rsidP="00D13C30">
      <w:pPr>
        <w:pStyle w:val="Akapitzlist"/>
        <w:numPr>
          <w:ilvl w:val="0"/>
          <w:numId w:val="46"/>
        </w:numPr>
        <w:shd w:val="clear" w:color="auto" w:fill="FFFFFF"/>
        <w:spacing w:line="360" w:lineRule="auto"/>
        <w:ind w:left="1276"/>
        <w:rPr>
          <w:rFonts w:ascii="Arial" w:eastAsia="Calibri" w:hAnsi="Arial" w:cs="Arial"/>
          <w:sz w:val="22"/>
        </w:rPr>
      </w:pPr>
      <w:r w:rsidRPr="00F568CF">
        <w:rPr>
          <w:rFonts w:ascii="Arial" w:eastAsia="Calibri" w:hAnsi="Arial" w:cs="Arial"/>
          <w:sz w:val="22"/>
        </w:rPr>
        <w:t>(</w:t>
      </w:r>
      <w:r w:rsidRPr="00F568CF">
        <w:rPr>
          <w:rFonts w:ascii="Arial" w:eastAsia="Calibri" w:hAnsi="Arial" w:cs="Arial"/>
          <w:i/>
          <w:sz w:val="22"/>
        </w:rPr>
        <w:t>dla części 4 zamówienia: moduł mikro</w:t>
      </w:r>
      <w:r w:rsidRPr="00F568CF">
        <w:rPr>
          <w:rFonts w:ascii="Arial" w:eastAsia="Calibri" w:hAnsi="Arial" w:cs="Arial"/>
          <w:sz w:val="22"/>
        </w:rPr>
        <w:t>:</w:t>
      </w:r>
    </w:p>
    <w:p w14:paraId="0CDCC335" w14:textId="77777777" w:rsidR="00D13C30" w:rsidRPr="00F568CF" w:rsidRDefault="00D13C30" w:rsidP="00D13C30">
      <w:pPr>
        <w:pStyle w:val="Akapitzlist"/>
        <w:numPr>
          <w:ilvl w:val="0"/>
          <w:numId w:val="47"/>
        </w:numPr>
        <w:shd w:val="clear" w:color="auto" w:fill="FFFFFF"/>
        <w:spacing w:line="360" w:lineRule="auto"/>
        <w:rPr>
          <w:rFonts w:ascii="Arial" w:hAnsi="Arial" w:cs="Arial"/>
          <w:sz w:val="22"/>
        </w:rPr>
      </w:pPr>
      <w:r w:rsidRPr="00F568CF">
        <w:rPr>
          <w:rFonts w:ascii="Arial" w:hAnsi="Arial" w:cs="Arial"/>
          <w:sz w:val="22"/>
        </w:rPr>
        <w:t xml:space="preserve">Dla dzienników: minimalnie 3 dni przed dniem publikacji, </w:t>
      </w:r>
    </w:p>
    <w:p w14:paraId="0C398925" w14:textId="77777777" w:rsidR="00D13C30" w:rsidRPr="00F568CF" w:rsidRDefault="00D13C30" w:rsidP="00D13C30">
      <w:pPr>
        <w:pStyle w:val="Akapitzlist"/>
        <w:numPr>
          <w:ilvl w:val="0"/>
          <w:numId w:val="47"/>
        </w:numPr>
        <w:shd w:val="clear" w:color="auto" w:fill="FFFFFF"/>
        <w:spacing w:line="360" w:lineRule="auto"/>
        <w:rPr>
          <w:rFonts w:ascii="Arial" w:hAnsi="Arial" w:cs="Arial"/>
          <w:sz w:val="22"/>
        </w:rPr>
      </w:pPr>
      <w:r w:rsidRPr="00F568CF">
        <w:rPr>
          <w:rFonts w:ascii="Arial" w:hAnsi="Arial" w:cs="Arial"/>
          <w:sz w:val="22"/>
        </w:rPr>
        <w:t>Dla tygodników i dwutygodników: minimalnie 7 dni przed dniem publikacji,</w:t>
      </w:r>
    </w:p>
    <w:p w14:paraId="5E665CCA" w14:textId="671C9A43" w:rsidR="00CC5347" w:rsidRPr="00F568CF" w:rsidRDefault="00D13C30" w:rsidP="008C79CA">
      <w:pPr>
        <w:pStyle w:val="Akapitzlist"/>
        <w:numPr>
          <w:ilvl w:val="0"/>
          <w:numId w:val="47"/>
        </w:numPr>
        <w:shd w:val="clear" w:color="auto" w:fill="FFFFFF"/>
        <w:spacing w:line="360" w:lineRule="auto"/>
        <w:rPr>
          <w:rFonts w:ascii="Arial" w:hAnsi="Arial" w:cs="Arial"/>
          <w:sz w:val="22"/>
        </w:rPr>
      </w:pPr>
      <w:r w:rsidRPr="00F568CF">
        <w:rPr>
          <w:rFonts w:ascii="Arial" w:hAnsi="Arial" w:cs="Arial"/>
          <w:sz w:val="22"/>
        </w:rPr>
        <w:t>Dla miesięcznika: minimalnie 2 tygodnie przed dniem publikacji,</w:t>
      </w:r>
    </w:p>
    <w:p w14:paraId="11B6F8E1" w14:textId="27DBFA8F" w:rsidR="0088083B" w:rsidRPr="00F568CF" w:rsidRDefault="003E7310" w:rsidP="00144B3F">
      <w:pPr>
        <w:pStyle w:val="Akapitzlist"/>
        <w:numPr>
          <w:ilvl w:val="0"/>
          <w:numId w:val="46"/>
        </w:numPr>
        <w:shd w:val="clear" w:color="auto" w:fill="FFFFFF"/>
        <w:spacing w:line="360" w:lineRule="auto"/>
        <w:ind w:left="1276"/>
        <w:rPr>
          <w:rFonts w:ascii="Arial" w:eastAsia="Calibri" w:hAnsi="Arial" w:cs="Arial"/>
          <w:sz w:val="22"/>
        </w:rPr>
      </w:pPr>
      <w:r w:rsidRPr="00F568CF">
        <w:rPr>
          <w:rFonts w:ascii="Arial" w:eastAsia="Calibri" w:hAnsi="Arial" w:cs="Arial"/>
          <w:sz w:val="22"/>
        </w:rPr>
        <w:t>(</w:t>
      </w:r>
      <w:r w:rsidRPr="00F568CF">
        <w:rPr>
          <w:rFonts w:ascii="Arial" w:eastAsia="Calibri" w:hAnsi="Arial" w:cs="Arial"/>
          <w:i/>
          <w:sz w:val="22"/>
        </w:rPr>
        <w:t xml:space="preserve">dla części </w:t>
      </w:r>
      <w:r w:rsidR="009B5F04" w:rsidRPr="00F568CF">
        <w:rPr>
          <w:rFonts w:ascii="Arial" w:eastAsia="Calibri" w:hAnsi="Arial" w:cs="Arial"/>
          <w:i/>
          <w:sz w:val="22"/>
        </w:rPr>
        <w:t>5</w:t>
      </w:r>
      <w:r w:rsidRPr="00F568CF">
        <w:rPr>
          <w:rFonts w:ascii="Arial" w:eastAsia="Calibri" w:hAnsi="Arial" w:cs="Arial"/>
          <w:i/>
          <w:sz w:val="22"/>
        </w:rPr>
        <w:t xml:space="preserve"> zamówienia</w:t>
      </w:r>
      <w:r w:rsidR="009B5F04" w:rsidRPr="00F568CF">
        <w:rPr>
          <w:rFonts w:ascii="Arial" w:eastAsia="Calibri" w:hAnsi="Arial" w:cs="Arial"/>
          <w:i/>
          <w:sz w:val="22"/>
        </w:rPr>
        <w:t>:</w:t>
      </w:r>
      <w:r w:rsidRPr="00F568CF">
        <w:rPr>
          <w:rFonts w:ascii="Arial" w:eastAsia="Calibri" w:hAnsi="Arial" w:cs="Arial"/>
          <w:sz w:val="22"/>
        </w:rPr>
        <w:t xml:space="preserve"> </w:t>
      </w:r>
      <w:r w:rsidR="009B5F04" w:rsidRPr="00F568CF">
        <w:rPr>
          <w:rFonts w:ascii="Arial" w:eastAsia="Calibri" w:hAnsi="Arial" w:cs="Arial"/>
          <w:sz w:val="22"/>
        </w:rPr>
        <w:t>moduł branżowy)</w:t>
      </w:r>
      <w:r w:rsidR="0088083B" w:rsidRPr="00F568CF">
        <w:rPr>
          <w:rFonts w:ascii="Arial" w:eastAsia="Calibri" w:hAnsi="Arial" w:cs="Arial"/>
          <w:sz w:val="22"/>
        </w:rPr>
        <w:t>:</w:t>
      </w:r>
    </w:p>
    <w:p w14:paraId="337696B2" w14:textId="3C7D275E" w:rsidR="0088083B" w:rsidRPr="00F568CF" w:rsidRDefault="0088083B" w:rsidP="00144B3F">
      <w:pPr>
        <w:pStyle w:val="Akapitzlist"/>
        <w:numPr>
          <w:ilvl w:val="0"/>
          <w:numId w:val="47"/>
        </w:numPr>
        <w:shd w:val="clear" w:color="auto" w:fill="FFFFFF"/>
        <w:spacing w:line="360" w:lineRule="auto"/>
        <w:rPr>
          <w:rFonts w:ascii="Arial" w:hAnsi="Arial" w:cs="Arial"/>
          <w:sz w:val="22"/>
        </w:rPr>
      </w:pPr>
      <w:r w:rsidRPr="00F568CF">
        <w:rPr>
          <w:rFonts w:ascii="Arial" w:hAnsi="Arial" w:cs="Arial"/>
          <w:sz w:val="22"/>
        </w:rPr>
        <w:t>Dla dzienników: minimalnie 3 dni przed dniem publikacji,</w:t>
      </w:r>
    </w:p>
    <w:p w14:paraId="67800507" w14:textId="77777777" w:rsidR="0088083B" w:rsidRPr="00F568CF" w:rsidRDefault="0088083B" w:rsidP="00144B3F">
      <w:pPr>
        <w:pStyle w:val="Akapitzlist"/>
        <w:numPr>
          <w:ilvl w:val="0"/>
          <w:numId w:val="47"/>
        </w:numPr>
        <w:shd w:val="clear" w:color="auto" w:fill="FFFFFF"/>
        <w:spacing w:line="360" w:lineRule="auto"/>
        <w:rPr>
          <w:rFonts w:ascii="Arial" w:hAnsi="Arial" w:cs="Arial"/>
          <w:sz w:val="22"/>
        </w:rPr>
      </w:pPr>
      <w:r w:rsidRPr="00F568CF">
        <w:rPr>
          <w:rFonts w:ascii="Arial" w:hAnsi="Arial" w:cs="Arial"/>
          <w:sz w:val="22"/>
        </w:rPr>
        <w:t>Dla tygodników i dwutygodników: minimalnie 7 dni przed dniem publikacji,</w:t>
      </w:r>
    </w:p>
    <w:p w14:paraId="354DB9A1" w14:textId="2E59F83E" w:rsidR="0088083B" w:rsidRPr="00F568CF" w:rsidRDefault="0088083B" w:rsidP="00144B3F">
      <w:pPr>
        <w:pStyle w:val="Akapitzlist"/>
        <w:numPr>
          <w:ilvl w:val="0"/>
          <w:numId w:val="47"/>
        </w:numPr>
        <w:shd w:val="clear" w:color="auto" w:fill="FFFFFF"/>
        <w:spacing w:line="360" w:lineRule="auto"/>
        <w:rPr>
          <w:rFonts w:ascii="Arial" w:hAnsi="Arial" w:cs="Arial"/>
          <w:sz w:val="22"/>
        </w:rPr>
      </w:pPr>
      <w:r w:rsidRPr="00F568CF">
        <w:rPr>
          <w:rFonts w:ascii="Arial" w:hAnsi="Arial" w:cs="Arial"/>
          <w:sz w:val="22"/>
        </w:rPr>
        <w:t>Dla miesięcznika: minimalnie 2 tygodnie przed dniem publikacji</w:t>
      </w:r>
      <w:r w:rsidR="00E824B3" w:rsidRPr="00F568CF">
        <w:rPr>
          <w:rFonts w:ascii="Arial" w:hAnsi="Arial" w:cs="Arial"/>
          <w:sz w:val="22"/>
        </w:rPr>
        <w:t>,</w:t>
      </w:r>
    </w:p>
    <w:p w14:paraId="6AFE754C" w14:textId="4C953ACA" w:rsidR="00512F29" w:rsidRPr="00F568CF" w:rsidRDefault="00144B3F" w:rsidP="00144B3F">
      <w:pPr>
        <w:pStyle w:val="Akapitzlist"/>
        <w:numPr>
          <w:ilvl w:val="0"/>
          <w:numId w:val="47"/>
        </w:numPr>
        <w:shd w:val="clear" w:color="auto" w:fill="FFFFFF"/>
        <w:spacing w:line="360" w:lineRule="auto"/>
        <w:rPr>
          <w:rFonts w:ascii="Arial" w:hAnsi="Arial" w:cs="Arial"/>
          <w:sz w:val="22"/>
        </w:rPr>
      </w:pPr>
      <w:r w:rsidRPr="00F568CF">
        <w:rPr>
          <w:rFonts w:ascii="Arial" w:hAnsi="Arial" w:cs="Arial"/>
          <w:sz w:val="22"/>
        </w:rPr>
        <w:t xml:space="preserve">Dla </w:t>
      </w:r>
      <w:r w:rsidR="00512F29" w:rsidRPr="00F568CF">
        <w:rPr>
          <w:rFonts w:ascii="Arial" w:hAnsi="Arial" w:cs="Arial"/>
          <w:sz w:val="22"/>
        </w:rPr>
        <w:t>kwartalnika i rocznika: minimalnie 1 miesiąc przed publikacją</w:t>
      </w:r>
      <w:r w:rsidR="00E824B3" w:rsidRPr="00F568CF">
        <w:rPr>
          <w:rFonts w:ascii="Arial" w:hAnsi="Arial" w:cs="Arial"/>
          <w:sz w:val="22"/>
        </w:rPr>
        <w:t>,</w:t>
      </w:r>
    </w:p>
    <w:p w14:paraId="01D73866" w14:textId="3309277D" w:rsidR="0088083B" w:rsidRPr="00F568CF" w:rsidRDefault="003E7310" w:rsidP="00144B3F">
      <w:pPr>
        <w:pStyle w:val="Akapitzlist"/>
        <w:numPr>
          <w:ilvl w:val="0"/>
          <w:numId w:val="46"/>
        </w:numPr>
        <w:shd w:val="clear" w:color="auto" w:fill="FFFFFF"/>
        <w:spacing w:line="360" w:lineRule="auto"/>
        <w:ind w:left="1276"/>
        <w:rPr>
          <w:rFonts w:ascii="Arial" w:eastAsia="Calibri" w:hAnsi="Arial" w:cs="Arial"/>
          <w:sz w:val="22"/>
        </w:rPr>
      </w:pPr>
      <w:r w:rsidRPr="00F568CF">
        <w:rPr>
          <w:rFonts w:ascii="Arial" w:eastAsia="Calibri" w:hAnsi="Arial" w:cs="Arial"/>
          <w:sz w:val="22"/>
        </w:rPr>
        <w:t>(</w:t>
      </w:r>
      <w:r w:rsidRPr="00F568CF">
        <w:rPr>
          <w:rFonts w:ascii="Arial" w:eastAsia="Calibri" w:hAnsi="Arial" w:cs="Arial"/>
          <w:i/>
          <w:sz w:val="22"/>
        </w:rPr>
        <w:t xml:space="preserve">dla części </w:t>
      </w:r>
      <w:r w:rsidR="009B5F04" w:rsidRPr="00F568CF">
        <w:rPr>
          <w:rFonts w:ascii="Arial" w:eastAsia="Calibri" w:hAnsi="Arial" w:cs="Arial"/>
          <w:i/>
          <w:sz w:val="22"/>
        </w:rPr>
        <w:t>6</w:t>
      </w:r>
      <w:r w:rsidRPr="00F568CF">
        <w:rPr>
          <w:rFonts w:ascii="Arial" w:eastAsia="Calibri" w:hAnsi="Arial" w:cs="Arial"/>
          <w:i/>
          <w:sz w:val="22"/>
        </w:rPr>
        <w:t xml:space="preserve"> zamówienia</w:t>
      </w:r>
      <w:r w:rsidR="009B5F04" w:rsidRPr="00F568CF">
        <w:rPr>
          <w:rFonts w:ascii="Arial" w:eastAsia="Calibri" w:hAnsi="Arial" w:cs="Arial"/>
          <w:i/>
          <w:sz w:val="22"/>
        </w:rPr>
        <w:t xml:space="preserve">: Moduł </w:t>
      </w:r>
      <w:r w:rsidR="008606CE" w:rsidRPr="00F568CF">
        <w:rPr>
          <w:rFonts w:ascii="Arial" w:eastAsia="Calibri" w:hAnsi="Arial" w:cs="Arial"/>
          <w:i/>
          <w:sz w:val="22"/>
        </w:rPr>
        <w:t>ogłoszeń drobnych</w:t>
      </w:r>
      <w:r w:rsidR="009B5F04" w:rsidRPr="00F568CF">
        <w:rPr>
          <w:rFonts w:ascii="Arial" w:eastAsia="Calibri" w:hAnsi="Arial" w:cs="Arial"/>
          <w:sz w:val="22"/>
        </w:rPr>
        <w:t>)</w:t>
      </w:r>
    </w:p>
    <w:p w14:paraId="389B4B8A" w14:textId="77777777" w:rsidR="0088083B" w:rsidRPr="00F568CF" w:rsidRDefault="0088083B" w:rsidP="00144B3F">
      <w:pPr>
        <w:pStyle w:val="Akapitzlist"/>
        <w:numPr>
          <w:ilvl w:val="0"/>
          <w:numId w:val="47"/>
        </w:numPr>
        <w:shd w:val="clear" w:color="auto" w:fill="FFFFFF"/>
        <w:spacing w:line="360" w:lineRule="auto"/>
        <w:rPr>
          <w:rFonts w:ascii="Arial" w:hAnsi="Arial" w:cs="Arial"/>
          <w:sz w:val="22"/>
        </w:rPr>
      </w:pPr>
      <w:r w:rsidRPr="00F568CF">
        <w:rPr>
          <w:rFonts w:ascii="Arial" w:hAnsi="Arial" w:cs="Arial"/>
          <w:sz w:val="22"/>
        </w:rPr>
        <w:t>Dla dzienników: minimalnie 3 dni przed dniem publikacji, z tym zastrzeżeniem, że w przypadku nekrologu – minimalnie 1 dzień przed dniem publikacji,</w:t>
      </w:r>
    </w:p>
    <w:p w14:paraId="38ADC69A" w14:textId="77777777" w:rsidR="0088083B" w:rsidRPr="00F568CF" w:rsidRDefault="0088083B" w:rsidP="00144B3F">
      <w:pPr>
        <w:pStyle w:val="Akapitzlist"/>
        <w:numPr>
          <w:ilvl w:val="0"/>
          <w:numId w:val="47"/>
        </w:numPr>
        <w:shd w:val="clear" w:color="auto" w:fill="FFFFFF"/>
        <w:spacing w:line="360" w:lineRule="auto"/>
        <w:rPr>
          <w:rFonts w:ascii="Arial" w:hAnsi="Arial" w:cs="Arial"/>
          <w:sz w:val="22"/>
        </w:rPr>
      </w:pPr>
      <w:r w:rsidRPr="00F568CF">
        <w:rPr>
          <w:rFonts w:ascii="Arial" w:hAnsi="Arial" w:cs="Arial"/>
          <w:sz w:val="22"/>
        </w:rPr>
        <w:t>Dla tygodników i dwutygodników: minimalnie 7 dni przed dniem publikacji,</w:t>
      </w:r>
    </w:p>
    <w:p w14:paraId="7DA8C7C6" w14:textId="1BEB099D" w:rsidR="0088083B" w:rsidRPr="00F568CF" w:rsidRDefault="0088083B" w:rsidP="00144B3F">
      <w:pPr>
        <w:pStyle w:val="Akapitzlist"/>
        <w:numPr>
          <w:ilvl w:val="0"/>
          <w:numId w:val="47"/>
        </w:numPr>
        <w:shd w:val="clear" w:color="auto" w:fill="FFFFFF"/>
        <w:spacing w:line="360" w:lineRule="auto"/>
        <w:rPr>
          <w:rFonts w:ascii="Arial" w:hAnsi="Arial" w:cs="Arial"/>
          <w:sz w:val="22"/>
        </w:rPr>
      </w:pPr>
      <w:r w:rsidRPr="00F568CF">
        <w:rPr>
          <w:rFonts w:ascii="Arial" w:hAnsi="Arial" w:cs="Arial"/>
          <w:sz w:val="22"/>
        </w:rPr>
        <w:t xml:space="preserve">Dla miesięcznika: minimalnie 2 </w:t>
      </w:r>
      <w:r w:rsidR="001B439B" w:rsidRPr="00F568CF">
        <w:rPr>
          <w:rFonts w:ascii="Arial" w:hAnsi="Arial" w:cs="Arial"/>
          <w:sz w:val="22"/>
        </w:rPr>
        <w:t>tygodnie przed dniem publikacji</w:t>
      </w:r>
      <w:r w:rsidR="00E824B3" w:rsidRPr="00F568CF">
        <w:rPr>
          <w:rFonts w:ascii="Arial" w:hAnsi="Arial" w:cs="Arial"/>
          <w:sz w:val="22"/>
        </w:rPr>
        <w:t>,</w:t>
      </w:r>
    </w:p>
    <w:p w14:paraId="18D0ABD6" w14:textId="5414A432" w:rsidR="00512F29" w:rsidRPr="00F568CF" w:rsidRDefault="00144B3F" w:rsidP="00144B3F">
      <w:pPr>
        <w:pStyle w:val="Akapitzlist"/>
        <w:numPr>
          <w:ilvl w:val="0"/>
          <w:numId w:val="47"/>
        </w:numPr>
        <w:shd w:val="clear" w:color="auto" w:fill="FFFFFF"/>
        <w:spacing w:line="360" w:lineRule="auto"/>
        <w:rPr>
          <w:rFonts w:ascii="Arial" w:hAnsi="Arial" w:cs="Arial"/>
          <w:sz w:val="22"/>
        </w:rPr>
      </w:pPr>
      <w:r w:rsidRPr="00F568CF">
        <w:rPr>
          <w:rFonts w:ascii="Arial" w:hAnsi="Arial" w:cs="Arial"/>
          <w:sz w:val="22"/>
        </w:rPr>
        <w:t xml:space="preserve">Dla </w:t>
      </w:r>
      <w:r w:rsidR="00512F29" w:rsidRPr="00F568CF">
        <w:rPr>
          <w:rFonts w:ascii="Arial" w:hAnsi="Arial" w:cs="Arial"/>
          <w:sz w:val="22"/>
        </w:rPr>
        <w:t>kwartalnika i rocznika: minimalnie 1 miesiąc przed publikacją.</w:t>
      </w:r>
    </w:p>
    <w:p w14:paraId="0E3311F6" w14:textId="77777777" w:rsidR="00BF65A9" w:rsidRPr="00F568CF" w:rsidRDefault="00BF65A9" w:rsidP="00BF65A9">
      <w:pPr>
        <w:numPr>
          <w:ilvl w:val="0"/>
          <w:numId w:val="9"/>
        </w:numPr>
        <w:spacing w:after="0" w:line="360" w:lineRule="auto"/>
        <w:jc w:val="both"/>
        <w:rPr>
          <w:rFonts w:ascii="Arial" w:eastAsia="Calibri" w:hAnsi="Arial" w:cs="Arial"/>
        </w:rPr>
      </w:pPr>
      <w:r w:rsidRPr="00F568CF">
        <w:rPr>
          <w:rFonts w:ascii="Arial" w:eastAsia="Calibri" w:hAnsi="Arial" w:cs="Arial"/>
        </w:rPr>
        <w:t>W przypadkach o których mowa w niniejszym paragrafie w ust. 2, jeżeli Zamawiający będzie przekazywał zlecenie w dniu poprzedzającym dzień publikacji, wówczas przekaże je do godziny 10.00 tego dnia.</w:t>
      </w:r>
    </w:p>
    <w:p w14:paraId="5844C842" w14:textId="77777777" w:rsidR="00BF65A9" w:rsidRPr="00F568CF" w:rsidRDefault="00BF65A9" w:rsidP="00BF65A9">
      <w:pPr>
        <w:shd w:val="clear" w:color="auto" w:fill="FFFFFF"/>
        <w:spacing w:after="0" w:line="360" w:lineRule="auto"/>
        <w:ind w:left="714" w:hanging="9"/>
        <w:jc w:val="both"/>
        <w:rPr>
          <w:rFonts w:ascii="Arial" w:eastAsia="Calibri" w:hAnsi="Arial" w:cs="Arial"/>
        </w:rPr>
      </w:pPr>
      <w:r w:rsidRPr="00F568CF">
        <w:rPr>
          <w:rFonts w:ascii="Arial" w:eastAsia="Calibri" w:hAnsi="Arial" w:cs="Arial"/>
        </w:rPr>
        <w:t>Dopuszczalne jest skrócenie wyżej wymienionych terminów za zgodą Wykonawcy.</w:t>
      </w:r>
    </w:p>
    <w:p w14:paraId="61C3672A" w14:textId="77777777" w:rsidR="00BF65A9" w:rsidRPr="00F568CF" w:rsidRDefault="00BF65A9" w:rsidP="00BF65A9">
      <w:pPr>
        <w:numPr>
          <w:ilvl w:val="0"/>
          <w:numId w:val="9"/>
        </w:numPr>
        <w:spacing w:after="0" w:line="360" w:lineRule="auto"/>
        <w:jc w:val="both"/>
        <w:rPr>
          <w:rFonts w:ascii="Arial" w:eastAsia="Times New Roman" w:hAnsi="Arial" w:cs="Arial"/>
          <w:lang w:eastAsia="pl-PL"/>
        </w:rPr>
      </w:pPr>
      <w:r w:rsidRPr="00F568CF">
        <w:rPr>
          <w:rFonts w:ascii="Arial" w:eastAsia="Calibri" w:hAnsi="Arial" w:cs="Arial"/>
        </w:rPr>
        <w:lastRenderedPageBreak/>
        <w:t>Zamieszczenie</w:t>
      </w:r>
      <w:r w:rsidRPr="00F568CF">
        <w:rPr>
          <w:rFonts w:ascii="Arial" w:eastAsia="Times New Roman" w:hAnsi="Arial" w:cs="Arial"/>
          <w:lang w:eastAsia="pl-PL"/>
        </w:rPr>
        <w:t xml:space="preserve"> publikacji ma nastąpić w terminie wskazanym w zleceniu, o którym mowa w ust. 1.</w:t>
      </w:r>
    </w:p>
    <w:p w14:paraId="20599246" w14:textId="7EA7D22B" w:rsidR="00BF65A9" w:rsidRPr="00F568CF" w:rsidRDefault="00BF65A9" w:rsidP="00BF65A9">
      <w:pPr>
        <w:numPr>
          <w:ilvl w:val="0"/>
          <w:numId w:val="9"/>
        </w:numPr>
        <w:spacing w:after="0" w:line="360" w:lineRule="auto"/>
        <w:jc w:val="both"/>
        <w:rPr>
          <w:rFonts w:ascii="Arial" w:eastAsia="Times New Roman" w:hAnsi="Arial" w:cs="Arial"/>
          <w:lang w:eastAsia="pl-PL"/>
        </w:rPr>
      </w:pPr>
      <w:r w:rsidRPr="00F568CF">
        <w:rPr>
          <w:rFonts w:ascii="Arial" w:eastAsia="Times New Roman" w:hAnsi="Arial" w:cs="Arial"/>
          <w:lang w:eastAsia="pl-PL"/>
        </w:rPr>
        <w:t>Wykonawca przedstawi Zamawiającemu do akceptacji projekt zlecanej publikacji w skali 1:1 najpóźniej na 2 dni przed planowaną datą zamieszczenia publikacji</w:t>
      </w:r>
      <w:r w:rsidR="009B5F04" w:rsidRPr="00F568CF">
        <w:rPr>
          <w:rFonts w:ascii="Arial" w:eastAsia="Times New Roman" w:hAnsi="Arial" w:cs="Arial"/>
          <w:lang w:eastAsia="pl-PL"/>
        </w:rPr>
        <w:t>.</w:t>
      </w:r>
      <w:r w:rsidRPr="00F568CF">
        <w:rPr>
          <w:rFonts w:ascii="Arial" w:eastAsia="Times New Roman" w:hAnsi="Arial" w:cs="Arial"/>
          <w:lang w:eastAsia="pl-PL"/>
        </w:rPr>
        <w:t xml:space="preserve"> </w:t>
      </w:r>
      <w:r w:rsidR="009B5F04" w:rsidRPr="00F568CF">
        <w:rPr>
          <w:rFonts w:ascii="Arial" w:eastAsia="Times New Roman" w:hAnsi="Arial" w:cs="Arial"/>
          <w:lang w:eastAsia="pl-PL"/>
        </w:rPr>
        <w:t>(</w:t>
      </w:r>
      <w:r w:rsidR="009B5F04" w:rsidRPr="00F568CF">
        <w:rPr>
          <w:rFonts w:ascii="Arial" w:eastAsia="Times New Roman" w:hAnsi="Arial" w:cs="Arial"/>
          <w:i/>
          <w:lang w:eastAsia="pl-PL"/>
        </w:rPr>
        <w:t>Zapis</w:t>
      </w:r>
      <w:r w:rsidR="007D2E29" w:rsidRPr="00F568CF">
        <w:rPr>
          <w:rFonts w:ascii="Arial" w:eastAsia="Times New Roman" w:hAnsi="Arial" w:cs="Arial"/>
          <w:i/>
          <w:lang w:eastAsia="pl-PL"/>
        </w:rPr>
        <w:t xml:space="preserve">y </w:t>
      </w:r>
      <w:r w:rsidR="009B5F04" w:rsidRPr="00F568CF">
        <w:rPr>
          <w:rFonts w:ascii="Arial" w:eastAsia="Times New Roman" w:hAnsi="Arial" w:cs="Arial"/>
          <w:i/>
          <w:lang w:eastAsia="pl-PL"/>
        </w:rPr>
        <w:t xml:space="preserve"> niniejszego </w:t>
      </w:r>
      <w:r w:rsidR="007D2E29" w:rsidRPr="00F568CF">
        <w:rPr>
          <w:rFonts w:ascii="Arial" w:eastAsia="Times New Roman" w:hAnsi="Arial" w:cs="Arial"/>
          <w:i/>
          <w:lang w:eastAsia="pl-PL"/>
        </w:rPr>
        <w:t xml:space="preserve">poniższych </w:t>
      </w:r>
      <w:r w:rsidR="009B5F04" w:rsidRPr="00F568CF">
        <w:rPr>
          <w:rFonts w:ascii="Arial" w:eastAsia="Times New Roman" w:hAnsi="Arial" w:cs="Arial"/>
          <w:i/>
          <w:lang w:eastAsia="pl-PL"/>
        </w:rPr>
        <w:t>zda</w:t>
      </w:r>
      <w:r w:rsidR="007D2E29" w:rsidRPr="00F568CF">
        <w:rPr>
          <w:rFonts w:ascii="Arial" w:eastAsia="Times New Roman" w:hAnsi="Arial" w:cs="Arial"/>
          <w:i/>
          <w:lang w:eastAsia="pl-PL"/>
        </w:rPr>
        <w:t>ń</w:t>
      </w:r>
      <w:r w:rsidR="009B5F04" w:rsidRPr="00F568CF">
        <w:rPr>
          <w:rFonts w:ascii="Arial" w:eastAsia="Times New Roman" w:hAnsi="Arial" w:cs="Arial"/>
          <w:i/>
          <w:lang w:eastAsia="pl-PL"/>
        </w:rPr>
        <w:t xml:space="preserve"> obowiązuje jeżeli </w:t>
      </w:r>
      <w:r w:rsidR="007D2E29" w:rsidRPr="00F568CF">
        <w:rPr>
          <w:rFonts w:ascii="Arial" w:eastAsia="Times New Roman" w:hAnsi="Arial" w:cs="Arial"/>
          <w:i/>
          <w:lang w:eastAsia="pl-PL"/>
        </w:rPr>
        <w:t xml:space="preserve">umowa </w:t>
      </w:r>
      <w:r w:rsidR="009B5F04" w:rsidRPr="00F568CF">
        <w:rPr>
          <w:rFonts w:ascii="Arial" w:eastAsia="Times New Roman" w:hAnsi="Arial" w:cs="Arial"/>
          <w:i/>
          <w:lang w:eastAsia="pl-PL"/>
        </w:rPr>
        <w:t>dotyczy części 6 zamówienia</w:t>
      </w:r>
      <w:r w:rsidR="009B5F04" w:rsidRPr="00F568CF">
        <w:rPr>
          <w:rFonts w:ascii="Arial" w:eastAsia="Times New Roman" w:hAnsi="Arial" w:cs="Arial"/>
          <w:lang w:eastAsia="pl-PL"/>
        </w:rPr>
        <w:t xml:space="preserve">) </w:t>
      </w:r>
      <w:r w:rsidR="009B5F04" w:rsidRPr="00F568CF">
        <w:rPr>
          <w:rFonts w:ascii="Arial" w:eastAsia="Times New Roman" w:hAnsi="Arial" w:cs="Arial"/>
          <w:i/>
          <w:lang w:eastAsia="pl-PL"/>
        </w:rPr>
        <w:t xml:space="preserve">Z </w:t>
      </w:r>
      <w:r w:rsidRPr="00F568CF">
        <w:rPr>
          <w:rFonts w:ascii="Arial" w:eastAsia="Times New Roman" w:hAnsi="Arial" w:cs="Arial"/>
          <w:i/>
          <w:lang w:eastAsia="pl-PL"/>
        </w:rPr>
        <w:t>tym zastrzeżeniem, że w przypadku zamieszczenia nekrologu – najpóźniej do godz. 12.00 dnia poprzedzającego planowany dzień zamieszczenia nekrologu. Zamawiający zaakceptuje projekt lub wniesie uwagi w ciągu 2 godzin od otrzymania materiałów.</w:t>
      </w:r>
      <w:r w:rsidRPr="00F568CF">
        <w:rPr>
          <w:rFonts w:ascii="Arial" w:eastAsia="Times New Roman" w:hAnsi="Arial" w:cs="Arial"/>
          <w:lang w:eastAsia="pl-PL"/>
        </w:rPr>
        <w:t xml:space="preserve"> </w:t>
      </w:r>
    </w:p>
    <w:p w14:paraId="274D3D01" w14:textId="77777777" w:rsidR="00BF65A9" w:rsidRPr="00F568CF" w:rsidRDefault="00BF65A9" w:rsidP="00BF65A9">
      <w:pPr>
        <w:numPr>
          <w:ilvl w:val="0"/>
          <w:numId w:val="9"/>
        </w:numPr>
        <w:spacing w:after="0" w:line="360" w:lineRule="auto"/>
        <w:jc w:val="both"/>
        <w:rPr>
          <w:rFonts w:ascii="Arial" w:eastAsia="Times New Roman" w:hAnsi="Arial" w:cs="Arial"/>
          <w:lang w:eastAsia="pl-PL"/>
        </w:rPr>
      </w:pPr>
      <w:r w:rsidRPr="00F568CF">
        <w:rPr>
          <w:rFonts w:ascii="Arial" w:eastAsia="Times New Roman" w:hAnsi="Arial" w:cs="Arial"/>
          <w:lang w:eastAsia="pl-PL"/>
        </w:rPr>
        <w:t>Po przekazaniu przez Wykonawcę projektu zleconej publikacji Zamawiającemu zmiana treści lub elementów graficznych publikacji przez Zamawiającego wymaga przesłania propozycji zmiany drogą elektroniczną za potwierdzeniem odbioru przez Wykonawcę w terminie umożliwiającym Wykonawcy techniczne wprowadzenie zmian. Zmianą treści lub elementów graficznych publikacji przez Zamawiającego nie jest zgłoszenie uwag zgodnie z ust. 5.</w:t>
      </w:r>
    </w:p>
    <w:p w14:paraId="592A2455" w14:textId="77777777" w:rsidR="00BF65A9" w:rsidRPr="00F568CF" w:rsidRDefault="00BF65A9" w:rsidP="00BF65A9">
      <w:pPr>
        <w:numPr>
          <w:ilvl w:val="0"/>
          <w:numId w:val="9"/>
        </w:numPr>
        <w:spacing w:after="0" w:line="360" w:lineRule="auto"/>
        <w:jc w:val="both"/>
        <w:rPr>
          <w:rFonts w:ascii="Arial" w:eastAsia="Calibri" w:hAnsi="Arial" w:cs="Arial"/>
        </w:rPr>
      </w:pPr>
      <w:r w:rsidRPr="00F568CF">
        <w:rPr>
          <w:rFonts w:ascii="Arial" w:eastAsia="Calibri" w:hAnsi="Arial" w:cs="Arial"/>
        </w:rPr>
        <w:t>Wykonawca nie może odmówić zamieszczenia publikacji zgodnie ze zleceniem Zamawiającego. W przypadku gdyby zamieszczenie publikacji we wskazanym przez Zamawiającego tytule prasowym było niemożliwe w danym terminie, Wykonawca winien w dniu zgłoszenia zlecenia przekazać Zamawiającemu wyjaśnienie w formie elektronicznej na adres wskazany w zleceniu oraz, po akceptacji Zamawiającego, zamieścić publikację w nowym tytule w żądanym terminie lub we wskazanym wcześniej tytule, ale w innym terminie. W przypadku, gdy ze względu na powyższą zmianę tytułu lub terminu publikacji, zamieszczenie publikacji stanie się zbędne dla Zamawiającego, Zamawiający zastrzega sobie możliwość zastosowania zapisów § 7 ust. 1 pkt 2) – jeżeli pierwotna niemożliwość zamieszczenia publikacji we wskazanym przez Zamawiającego tytule prasowym było spowodowane z winy Wykonawcy lub z przyczyn zależnych od Wykonawcy.</w:t>
      </w:r>
    </w:p>
    <w:p w14:paraId="40C0A9F8" w14:textId="4DFE723A" w:rsidR="00BF65A9" w:rsidRPr="00F568CF" w:rsidRDefault="00BF65A9" w:rsidP="00BF65A9">
      <w:pPr>
        <w:numPr>
          <w:ilvl w:val="0"/>
          <w:numId w:val="9"/>
        </w:numPr>
        <w:spacing w:after="0" w:line="360" w:lineRule="auto"/>
        <w:jc w:val="both"/>
        <w:rPr>
          <w:rFonts w:ascii="Arial" w:eastAsia="Calibri" w:hAnsi="Arial" w:cs="Arial"/>
        </w:rPr>
      </w:pPr>
      <w:r w:rsidRPr="00F568CF">
        <w:rPr>
          <w:rFonts w:ascii="Arial" w:eastAsia="Calibri" w:hAnsi="Arial" w:cs="Arial"/>
        </w:rPr>
        <w:t>W przypadku błędów w publikacji, tj. zamieszczenia publikacji niezgodnie z wa</w:t>
      </w:r>
      <w:r w:rsidR="001B439B" w:rsidRPr="00F568CF">
        <w:rPr>
          <w:rFonts w:ascii="Arial" w:eastAsia="Calibri" w:hAnsi="Arial" w:cs="Arial"/>
        </w:rPr>
        <w:t xml:space="preserve">runkami określonymi w </w:t>
      </w:r>
      <w:r w:rsidRPr="00F568CF">
        <w:rPr>
          <w:rFonts w:ascii="Arial" w:eastAsia="Calibri" w:hAnsi="Arial" w:cs="Arial"/>
        </w:rPr>
        <w:t>OPZ i/lub zleceniu, Wykonawca jest zobowiązany do powtórnego zamieszczenia prawidłowej publikacji na własny koszt w nowym terminie określonym przez Zamawiającego, co nie zwalnia Wykonawc</w:t>
      </w:r>
      <w:r w:rsidR="00927FED" w:rsidRPr="00F568CF">
        <w:rPr>
          <w:rFonts w:ascii="Arial" w:eastAsia="Calibri" w:hAnsi="Arial" w:cs="Arial"/>
        </w:rPr>
        <w:t>y</w:t>
      </w:r>
      <w:r w:rsidRPr="00F568CF">
        <w:rPr>
          <w:rFonts w:ascii="Arial" w:eastAsia="Calibri" w:hAnsi="Arial" w:cs="Arial"/>
        </w:rPr>
        <w:t xml:space="preserve"> z zapłaty kary umownej wskazanej w § 7 ust. 1 pkt 1). Postanowienia ust. 7 stosuje się odpowiednio.</w:t>
      </w:r>
    </w:p>
    <w:p w14:paraId="3A4567CF" w14:textId="4AA508B4" w:rsidR="00BF65A9" w:rsidRPr="00F568CF" w:rsidRDefault="00BF65A9" w:rsidP="00BF65A9">
      <w:pPr>
        <w:numPr>
          <w:ilvl w:val="0"/>
          <w:numId w:val="9"/>
        </w:numPr>
        <w:spacing w:after="0" w:line="360" w:lineRule="auto"/>
        <w:jc w:val="both"/>
        <w:rPr>
          <w:rFonts w:ascii="Arial" w:eastAsia="Times New Roman" w:hAnsi="Arial" w:cs="Arial"/>
          <w:bCs/>
          <w:lang w:eastAsia="pl-PL"/>
        </w:rPr>
      </w:pPr>
      <w:r w:rsidRPr="00F568CF">
        <w:rPr>
          <w:rFonts w:ascii="Arial" w:eastAsia="Times New Roman" w:hAnsi="Arial" w:cs="Arial"/>
          <w:lang w:eastAsia="pl-PL"/>
        </w:rPr>
        <w:t xml:space="preserve">Wykonawca jest zobowiązany do dostarczenia drogą elektroniczną na adres mailowy pracownika </w:t>
      </w:r>
      <w:hyperlink r:id="rId7" w:history="1"/>
      <w:r w:rsidRPr="00F568CF">
        <w:rPr>
          <w:rFonts w:ascii="Arial" w:eastAsia="Times New Roman" w:hAnsi="Arial" w:cs="Arial"/>
          <w:lang w:eastAsia="pl-PL"/>
        </w:rPr>
        <w:t xml:space="preserve">Biura Prasowego wymienionego w wykazie osób, o którym mowa w § 4 ust. 3, </w:t>
      </w:r>
      <w:r w:rsidRPr="00F568CF">
        <w:rPr>
          <w:rFonts w:ascii="Arial" w:eastAsia="Times New Roman" w:hAnsi="Arial" w:cs="Arial"/>
          <w:bCs/>
          <w:lang w:eastAsia="pl-PL"/>
        </w:rPr>
        <w:t>w terminie do 3 dni od dnia zamieszczenia publikacji, elektronicznej wersji zamieszczonej publikacji.</w:t>
      </w:r>
    </w:p>
    <w:p w14:paraId="13AC4C70" w14:textId="77777777" w:rsidR="00BF65A9" w:rsidRPr="00F568CF" w:rsidRDefault="00BF65A9" w:rsidP="00BF65A9">
      <w:pPr>
        <w:numPr>
          <w:ilvl w:val="0"/>
          <w:numId w:val="9"/>
        </w:numPr>
        <w:spacing w:after="0" w:line="360" w:lineRule="auto"/>
        <w:jc w:val="both"/>
        <w:rPr>
          <w:rFonts w:ascii="Arial" w:eastAsia="Times New Roman" w:hAnsi="Arial" w:cs="Arial"/>
          <w:bCs/>
          <w:lang w:eastAsia="pl-PL"/>
        </w:rPr>
      </w:pPr>
      <w:r w:rsidRPr="00F568CF">
        <w:rPr>
          <w:rFonts w:ascii="Arial" w:eastAsia="Times New Roman" w:hAnsi="Arial" w:cs="Arial"/>
          <w:bCs/>
          <w:lang w:eastAsia="pl-PL"/>
        </w:rPr>
        <w:t>Wykonawca jest zobowiązany do dostarczenia egzemplarza papierowego wydania tytułu prasowego, w którym zamieszczono daną publikację, na koniec każdego okresu rozliczeniowego do siedziby Zamawiającego.</w:t>
      </w:r>
    </w:p>
    <w:p w14:paraId="53FD2F2A" w14:textId="77777777" w:rsidR="00BF65A9" w:rsidRPr="00F568CF" w:rsidRDefault="00BF65A9" w:rsidP="00BF65A9">
      <w:pPr>
        <w:spacing w:after="0" w:line="360" w:lineRule="auto"/>
        <w:ind w:left="714" w:hanging="357"/>
        <w:rPr>
          <w:rFonts w:ascii="Arial" w:eastAsia="Times New Roman" w:hAnsi="Arial" w:cs="Arial"/>
          <w:b/>
        </w:rPr>
      </w:pPr>
    </w:p>
    <w:p w14:paraId="33074D3A" w14:textId="77777777" w:rsidR="00BF65A9" w:rsidRPr="00F568CF" w:rsidRDefault="00BF65A9" w:rsidP="00BF65A9">
      <w:pPr>
        <w:keepNext/>
        <w:tabs>
          <w:tab w:val="left" w:pos="0"/>
        </w:tabs>
        <w:suppressAutoHyphens/>
        <w:spacing w:after="0" w:line="360" w:lineRule="auto"/>
        <w:jc w:val="center"/>
        <w:outlineLvl w:val="0"/>
        <w:rPr>
          <w:rFonts w:ascii="Arial" w:eastAsia="Times New Roman" w:hAnsi="Arial" w:cs="Arial"/>
          <w:b/>
          <w:bCs/>
          <w:iCs/>
          <w:lang w:eastAsia="x-none"/>
        </w:rPr>
      </w:pPr>
      <w:r w:rsidRPr="00F568CF">
        <w:rPr>
          <w:rFonts w:ascii="Arial" w:eastAsia="Times New Roman" w:hAnsi="Arial" w:cs="Arial"/>
          <w:b/>
          <w:bCs/>
          <w:iCs/>
          <w:lang w:eastAsia="x-none"/>
        </w:rPr>
        <w:t>§ 4</w:t>
      </w:r>
    </w:p>
    <w:p w14:paraId="3A2A8449" w14:textId="77777777" w:rsidR="00BF65A9" w:rsidRPr="00F568CF" w:rsidRDefault="00BF65A9" w:rsidP="00BF65A9">
      <w:pPr>
        <w:numPr>
          <w:ilvl w:val="0"/>
          <w:numId w:val="10"/>
        </w:numPr>
        <w:spacing w:after="0" w:line="360" w:lineRule="auto"/>
        <w:jc w:val="both"/>
        <w:rPr>
          <w:rFonts w:ascii="Arial" w:eastAsia="Times New Roman" w:hAnsi="Arial" w:cs="Arial"/>
        </w:rPr>
      </w:pPr>
      <w:r w:rsidRPr="00F568CF">
        <w:rPr>
          <w:rFonts w:ascii="Arial" w:eastAsia="Times New Roman" w:hAnsi="Arial" w:cs="Arial"/>
        </w:rPr>
        <w:t xml:space="preserve">Osobą nadzorującą wykonanie przedmiotu umowy ze strony Wykonawcy, która będzie pozostawać do dyspozycji Zamawiającego i będzie kontaktować się z Zamawiającym jest </w:t>
      </w:r>
      <w:r w:rsidR="001C4DF7" w:rsidRPr="00F568CF">
        <w:rPr>
          <w:rFonts w:ascii="Arial" w:eastAsia="Times New Roman" w:hAnsi="Arial" w:cs="Arial"/>
        </w:rPr>
        <w:t>…………..</w:t>
      </w:r>
      <w:r w:rsidRPr="00F568CF">
        <w:rPr>
          <w:rFonts w:ascii="Arial" w:eastAsia="Times New Roman" w:hAnsi="Arial" w:cs="Arial"/>
        </w:rPr>
        <w:t xml:space="preserve">. Adres email: </w:t>
      </w:r>
      <w:hyperlink r:id="rId8" w:history="1">
        <w:r w:rsidR="001C4DF7" w:rsidRPr="00F568CF">
          <w:rPr>
            <w:rFonts w:ascii="Arial" w:eastAsia="Times New Roman" w:hAnsi="Arial" w:cs="Arial"/>
          </w:rPr>
          <w:t>………</w:t>
        </w:r>
      </w:hyperlink>
      <w:r w:rsidRPr="00F568CF">
        <w:rPr>
          <w:rFonts w:ascii="Arial" w:eastAsia="Times New Roman" w:hAnsi="Arial" w:cs="Arial"/>
        </w:rPr>
        <w:t xml:space="preserve">, tel. </w:t>
      </w:r>
      <w:r w:rsidR="001C4DF7" w:rsidRPr="00F568CF">
        <w:rPr>
          <w:rFonts w:ascii="Arial" w:eastAsia="Times New Roman" w:hAnsi="Arial" w:cs="Arial"/>
        </w:rPr>
        <w:t>………………</w:t>
      </w:r>
      <w:r w:rsidRPr="00F568CF">
        <w:rPr>
          <w:rFonts w:ascii="Arial" w:eastAsia="Times New Roman" w:hAnsi="Arial" w:cs="Arial"/>
        </w:rPr>
        <w:t>.</w:t>
      </w:r>
    </w:p>
    <w:p w14:paraId="0C21B2AC" w14:textId="77777777" w:rsidR="00BF65A9" w:rsidRPr="00F568CF" w:rsidRDefault="00BF65A9" w:rsidP="00BF65A9">
      <w:pPr>
        <w:numPr>
          <w:ilvl w:val="0"/>
          <w:numId w:val="10"/>
        </w:numPr>
        <w:spacing w:after="0" w:line="360" w:lineRule="auto"/>
        <w:jc w:val="both"/>
        <w:rPr>
          <w:rFonts w:ascii="Arial" w:eastAsia="Times New Roman" w:hAnsi="Arial" w:cs="Arial"/>
        </w:rPr>
      </w:pPr>
      <w:r w:rsidRPr="00F568CF">
        <w:rPr>
          <w:rFonts w:ascii="Arial" w:eastAsia="Times New Roman" w:hAnsi="Arial" w:cs="Arial"/>
        </w:rPr>
        <w:t xml:space="preserve">Czynności związanych z odbiorem przedmiotu umowy dokona w imieniu Wykonawcy </w:t>
      </w:r>
      <w:r w:rsidR="001C4DF7" w:rsidRPr="00F568CF">
        <w:rPr>
          <w:rFonts w:ascii="Arial" w:eastAsia="Times New Roman" w:hAnsi="Arial" w:cs="Arial"/>
        </w:rPr>
        <w:t>………</w:t>
      </w:r>
      <w:r w:rsidRPr="00F568CF">
        <w:rPr>
          <w:rFonts w:ascii="Arial" w:eastAsia="Times New Roman" w:hAnsi="Arial" w:cs="Arial"/>
        </w:rPr>
        <w:t>.</w:t>
      </w:r>
    </w:p>
    <w:p w14:paraId="03D03546" w14:textId="77777777" w:rsidR="00BF65A9" w:rsidRPr="00F568CF" w:rsidRDefault="00BF65A9" w:rsidP="00BF65A9">
      <w:pPr>
        <w:numPr>
          <w:ilvl w:val="0"/>
          <w:numId w:val="10"/>
        </w:numPr>
        <w:spacing w:after="0" w:line="360" w:lineRule="auto"/>
        <w:jc w:val="both"/>
        <w:rPr>
          <w:rFonts w:ascii="Arial" w:eastAsia="Times New Roman" w:hAnsi="Arial" w:cs="Arial"/>
        </w:rPr>
      </w:pPr>
      <w:r w:rsidRPr="00F568CF">
        <w:rPr>
          <w:rFonts w:ascii="Arial" w:eastAsia="Times New Roman" w:hAnsi="Arial" w:cs="Arial"/>
          <w:lang w:eastAsia="pl-PL"/>
        </w:rPr>
        <w:t xml:space="preserve">Wykaz osób ze strony Zamawiającego uprawnionych do przekazywania Wykonawcy zleceń oraz podpisywania protokołów odbiorczych, stanowi Załącznik nr 5 do umowy. </w:t>
      </w:r>
    </w:p>
    <w:p w14:paraId="6598682A" w14:textId="77777777" w:rsidR="00BF65A9" w:rsidRPr="00F568CF" w:rsidRDefault="00BF65A9" w:rsidP="00BF65A9">
      <w:pPr>
        <w:numPr>
          <w:ilvl w:val="0"/>
          <w:numId w:val="10"/>
        </w:numPr>
        <w:spacing w:after="0" w:line="360" w:lineRule="auto"/>
        <w:jc w:val="both"/>
        <w:rPr>
          <w:rFonts w:ascii="Arial" w:eastAsia="Times New Roman" w:hAnsi="Arial" w:cs="Arial"/>
        </w:rPr>
      </w:pPr>
      <w:r w:rsidRPr="00F568CF">
        <w:rPr>
          <w:rFonts w:ascii="Arial" w:eastAsia="Times New Roman" w:hAnsi="Arial" w:cs="Arial"/>
        </w:rPr>
        <w:t>Strony są zobowiązane niezwłocznie powiadomić się mailowo o każdej zmianie osób wymienionych w ust. 1-3 niniejszego paragrafu lub ich danych kontaktowych. Do momentu powiadomienia drugiej strony domniemywa się, że osoba wskazana do tej pory jest nadal upoważniona.</w:t>
      </w:r>
    </w:p>
    <w:p w14:paraId="22E0F3C4" w14:textId="77777777" w:rsidR="00BF65A9" w:rsidRPr="00F568CF" w:rsidRDefault="00BF65A9" w:rsidP="00BF65A9">
      <w:pPr>
        <w:numPr>
          <w:ilvl w:val="0"/>
          <w:numId w:val="10"/>
        </w:numPr>
        <w:spacing w:after="0" w:line="360" w:lineRule="auto"/>
        <w:jc w:val="both"/>
        <w:rPr>
          <w:rFonts w:ascii="Arial" w:eastAsia="Times New Roman" w:hAnsi="Arial" w:cs="Arial"/>
        </w:rPr>
      </w:pPr>
      <w:r w:rsidRPr="00F568CF">
        <w:rPr>
          <w:rFonts w:ascii="Arial" w:eastAsia="Times New Roman" w:hAnsi="Arial" w:cs="Arial"/>
        </w:rPr>
        <w:t>Zmiana, o której mowa w ust. 4 niniejszego paragrafu, nie stanowi zmiany umowy w rozumieniu § 10 ust. 1.</w:t>
      </w:r>
    </w:p>
    <w:p w14:paraId="2AF47E3F" w14:textId="77777777" w:rsidR="00BF65A9" w:rsidRPr="00F568CF" w:rsidRDefault="00BF65A9" w:rsidP="00BF65A9">
      <w:pPr>
        <w:spacing w:after="0" w:line="360" w:lineRule="auto"/>
        <w:ind w:left="426" w:hanging="357"/>
        <w:rPr>
          <w:rFonts w:ascii="Arial" w:eastAsia="Times New Roman" w:hAnsi="Arial" w:cs="Arial"/>
          <w:b/>
          <w:lang w:eastAsia="pl-PL"/>
        </w:rPr>
      </w:pPr>
    </w:p>
    <w:p w14:paraId="009BFAC7" w14:textId="77777777" w:rsidR="00BF65A9" w:rsidRPr="00F568CF" w:rsidRDefault="00BF65A9" w:rsidP="00BF65A9">
      <w:pPr>
        <w:keepNext/>
        <w:tabs>
          <w:tab w:val="left" w:pos="0"/>
        </w:tabs>
        <w:suppressAutoHyphens/>
        <w:spacing w:after="0" w:line="360" w:lineRule="auto"/>
        <w:jc w:val="center"/>
        <w:outlineLvl w:val="0"/>
        <w:rPr>
          <w:rFonts w:ascii="Arial" w:eastAsia="Times New Roman" w:hAnsi="Arial" w:cs="Arial"/>
          <w:b/>
          <w:bCs/>
          <w:iCs/>
          <w:lang w:eastAsia="pl-PL"/>
        </w:rPr>
      </w:pPr>
      <w:r w:rsidRPr="00F568CF">
        <w:rPr>
          <w:rFonts w:ascii="Arial" w:eastAsia="Times New Roman" w:hAnsi="Arial" w:cs="Arial"/>
          <w:b/>
          <w:bCs/>
          <w:iCs/>
          <w:lang w:eastAsia="pl-PL"/>
        </w:rPr>
        <w:t>§ 5</w:t>
      </w:r>
    </w:p>
    <w:p w14:paraId="7AF04722" w14:textId="762B40A6" w:rsidR="00BF65A9" w:rsidRPr="00F568CF" w:rsidRDefault="00BF65A9" w:rsidP="00BF65A9">
      <w:pPr>
        <w:numPr>
          <w:ilvl w:val="0"/>
          <w:numId w:val="2"/>
        </w:numPr>
        <w:spacing w:after="0" w:line="360" w:lineRule="auto"/>
        <w:jc w:val="both"/>
        <w:rPr>
          <w:rFonts w:ascii="Arial" w:eastAsia="Times New Roman" w:hAnsi="Arial" w:cs="Arial"/>
          <w:lang w:eastAsia="pl-PL"/>
        </w:rPr>
      </w:pPr>
      <w:r w:rsidRPr="00F568CF">
        <w:rPr>
          <w:rFonts w:ascii="Arial" w:eastAsia="Times New Roman" w:hAnsi="Arial" w:cs="Arial"/>
          <w:lang w:eastAsia="pl-PL"/>
        </w:rPr>
        <w:t xml:space="preserve">Za wykonanie przedmiotu niniejszej umowy Wykonawcy przysługuje wynagrodzenie w maksymalnej wysokości </w:t>
      </w:r>
      <w:r w:rsidR="001C4DF7" w:rsidRPr="00F568CF">
        <w:rPr>
          <w:rFonts w:ascii="Arial" w:eastAsia="Times New Roman" w:hAnsi="Arial" w:cs="Arial"/>
          <w:b/>
          <w:lang w:eastAsia="pl-PL"/>
        </w:rPr>
        <w:t>…………….</w:t>
      </w:r>
      <w:r w:rsidRPr="00F568CF">
        <w:rPr>
          <w:rFonts w:ascii="Arial" w:eastAsia="Times New Roman" w:hAnsi="Arial" w:cs="Arial"/>
          <w:b/>
          <w:lang w:eastAsia="pl-PL"/>
        </w:rPr>
        <w:t xml:space="preserve"> zł brutto (słownie: </w:t>
      </w:r>
      <w:r w:rsidR="001C4DF7" w:rsidRPr="00F568CF">
        <w:rPr>
          <w:rFonts w:ascii="Arial" w:eastAsia="Times New Roman" w:hAnsi="Arial" w:cs="Arial"/>
          <w:b/>
          <w:lang w:eastAsia="pl-PL"/>
        </w:rPr>
        <w:t>…………………..</w:t>
      </w:r>
      <w:r w:rsidRPr="00F568CF">
        <w:rPr>
          <w:rFonts w:ascii="Arial" w:eastAsia="Times New Roman" w:hAnsi="Arial" w:cs="Arial"/>
          <w:b/>
          <w:lang w:eastAsia="pl-PL"/>
        </w:rPr>
        <w:t xml:space="preserve"> 00/100 złotych brutto), stawka podatku VAT </w:t>
      </w:r>
      <w:r w:rsidR="00927FED" w:rsidRPr="00F568CF">
        <w:rPr>
          <w:rFonts w:ascii="Arial" w:eastAsia="Times New Roman" w:hAnsi="Arial" w:cs="Arial"/>
          <w:b/>
          <w:lang w:eastAsia="pl-PL"/>
        </w:rPr>
        <w:t xml:space="preserve">…. </w:t>
      </w:r>
      <w:r w:rsidRPr="00F568CF">
        <w:rPr>
          <w:rFonts w:ascii="Arial" w:eastAsia="Times New Roman" w:hAnsi="Arial" w:cs="Arial"/>
          <w:b/>
          <w:lang w:eastAsia="pl-PL"/>
        </w:rPr>
        <w:t xml:space="preserve">%. </w:t>
      </w:r>
    </w:p>
    <w:p w14:paraId="6EE5CEF2" w14:textId="77777777" w:rsidR="00BF65A9" w:rsidRPr="00F568CF" w:rsidRDefault="00BF65A9" w:rsidP="00BF65A9">
      <w:pPr>
        <w:numPr>
          <w:ilvl w:val="0"/>
          <w:numId w:val="2"/>
        </w:numPr>
        <w:spacing w:after="0" w:line="360" w:lineRule="auto"/>
        <w:jc w:val="both"/>
        <w:rPr>
          <w:rFonts w:ascii="Arial" w:eastAsia="Times New Roman" w:hAnsi="Arial" w:cs="Arial"/>
          <w:lang w:eastAsia="pl-PL"/>
        </w:rPr>
      </w:pPr>
      <w:r w:rsidRPr="00F568CF">
        <w:rPr>
          <w:rFonts w:ascii="Arial" w:eastAsia="Calibri" w:hAnsi="Arial" w:cs="Arial"/>
        </w:rPr>
        <w:t xml:space="preserve">Wynagrodzenie, o którym mowa w ust. 1, zostanie wypłacone Wykonawcy </w:t>
      </w:r>
      <w:r w:rsidRPr="00F568CF">
        <w:rPr>
          <w:rFonts w:ascii="Arial" w:eastAsia="Calibri" w:hAnsi="Arial" w:cs="Arial"/>
        </w:rPr>
        <w:br/>
        <w:t xml:space="preserve">w transzach, na podstawie faktur wystawionych przez Wykonawcę po upływie każdego miesiąca kalendarzowego obowiązywania niniejszej umowy, z tym zastrzeżeniem, że jeżeli zawarcie umowy nastąpi później niż 1 dnia danego miesiąca, rozliczenie za ten okres obejmie czas od dnia zawarcia umowy do końca miesiąca kalendarzowego, w którym umowa została zawarta. Ponadto, jeżeli umowa zakończy się w trakcie trwania miesiąca kalendarzowego ze względu na </w:t>
      </w:r>
      <w:r w:rsidRPr="00F568CF">
        <w:rPr>
          <w:rFonts w:ascii="Arial" w:eastAsia="Times New Roman" w:hAnsi="Arial" w:cs="Arial"/>
          <w:lang w:eastAsia="pl-PL"/>
        </w:rPr>
        <w:t xml:space="preserve">wyczerpanie środków Zamawiającego przeznaczonych na realizację umowy, to rozliczenie obejmie okres odpowiednio krótszy niż miesiąc kalendarzowy. </w:t>
      </w:r>
    </w:p>
    <w:p w14:paraId="01411F5E" w14:textId="77777777" w:rsidR="00BF65A9" w:rsidRPr="00F568CF" w:rsidRDefault="00BF65A9" w:rsidP="00927FED">
      <w:pPr>
        <w:spacing w:after="0" w:line="360" w:lineRule="auto"/>
        <w:ind w:left="284"/>
        <w:jc w:val="both"/>
        <w:rPr>
          <w:rFonts w:ascii="Arial" w:eastAsia="Times New Roman" w:hAnsi="Arial" w:cs="Arial"/>
          <w:lang w:eastAsia="pl-PL"/>
        </w:rPr>
      </w:pPr>
      <w:r w:rsidRPr="00F568CF">
        <w:rPr>
          <w:rFonts w:ascii="Arial" w:eastAsia="Times New Roman" w:hAnsi="Arial" w:cs="Arial"/>
          <w:lang w:eastAsia="pl-PL"/>
        </w:rPr>
        <w:t>Wynagrodzenie miesięczne będzie stanowić sumę wartości wszystkich zleceń zrealizowanych w danym miesiącu, zgodnie z protokołem  odbioru, o którym mowa w ust. 7.</w:t>
      </w:r>
    </w:p>
    <w:p w14:paraId="3A5CF998" w14:textId="77777777" w:rsidR="00BF65A9" w:rsidRPr="00F568CF" w:rsidRDefault="00BF65A9" w:rsidP="00927FED">
      <w:pPr>
        <w:numPr>
          <w:ilvl w:val="0"/>
          <w:numId w:val="2"/>
        </w:numPr>
        <w:spacing w:after="0" w:line="360" w:lineRule="auto"/>
        <w:jc w:val="both"/>
        <w:rPr>
          <w:rFonts w:ascii="Arial" w:eastAsia="Times New Roman" w:hAnsi="Arial" w:cs="Arial"/>
          <w:bCs/>
          <w:lang w:eastAsia="pl-PL"/>
        </w:rPr>
      </w:pPr>
      <w:r w:rsidRPr="00F568CF">
        <w:rPr>
          <w:rFonts w:ascii="Arial" w:eastAsia="Times New Roman" w:hAnsi="Arial" w:cs="Arial"/>
          <w:lang w:eastAsia="pl-PL"/>
        </w:rPr>
        <w:t>W ramach niniejszej umowy Wykonawcy przysługiwać będzie wynagrodzenie wyłącznie za faktycznie zamieszczone publikacje, nie większe niż maksymalne wynagrodzenie określone w ust. 1. Kwota, o której mowa w ust. 1, wyczerpuje wszelkie roszczenia Wykonawcy wobec Zamawiającego z tytułu realizacji niniejszej umowy.</w:t>
      </w:r>
    </w:p>
    <w:p w14:paraId="1BE008A6" w14:textId="77777777" w:rsidR="00BF65A9" w:rsidRPr="00F568CF" w:rsidRDefault="00BF65A9" w:rsidP="00927FED">
      <w:pPr>
        <w:numPr>
          <w:ilvl w:val="0"/>
          <w:numId w:val="2"/>
        </w:numPr>
        <w:spacing w:after="0" w:line="360" w:lineRule="auto"/>
        <w:jc w:val="both"/>
        <w:rPr>
          <w:rFonts w:ascii="Arial" w:eastAsia="Times New Roman" w:hAnsi="Arial" w:cs="Arial"/>
          <w:bCs/>
          <w:lang w:eastAsia="pl-PL"/>
        </w:rPr>
      </w:pPr>
      <w:r w:rsidRPr="00F568CF">
        <w:rPr>
          <w:rFonts w:ascii="Arial" w:eastAsia="Times New Roman" w:hAnsi="Arial" w:cs="Arial"/>
          <w:bCs/>
          <w:lang w:eastAsia="pl-PL"/>
        </w:rPr>
        <w:t>Wykonawcy zostaną powierzone zlecenia o wartości nie niższej niż połowa kwoty, o której mowa w ust. 1.</w:t>
      </w:r>
    </w:p>
    <w:p w14:paraId="7CB891BB" w14:textId="6A06DB69" w:rsidR="00BF65A9" w:rsidRPr="00F568CF" w:rsidRDefault="00BF65A9" w:rsidP="00927FED">
      <w:pPr>
        <w:numPr>
          <w:ilvl w:val="0"/>
          <w:numId w:val="2"/>
        </w:numPr>
        <w:spacing w:after="0" w:line="360" w:lineRule="auto"/>
        <w:jc w:val="both"/>
        <w:rPr>
          <w:rFonts w:ascii="Arial" w:eastAsia="Times New Roman" w:hAnsi="Arial" w:cs="Arial"/>
          <w:bCs/>
          <w:lang w:eastAsia="pl-PL"/>
        </w:rPr>
      </w:pPr>
      <w:r w:rsidRPr="00F568CF">
        <w:rPr>
          <w:rFonts w:ascii="Arial" w:eastAsia="Times New Roman" w:hAnsi="Arial" w:cs="Arial"/>
          <w:bCs/>
          <w:lang w:eastAsia="pl-PL"/>
        </w:rPr>
        <w:lastRenderedPageBreak/>
        <w:t>Liczby publikacji, określone w Cenniku usług, stanowiącym Załącznik nr 3 do umowy są orientacyjne</w:t>
      </w:r>
      <w:r w:rsidRPr="00F568CF">
        <w:rPr>
          <w:rFonts w:ascii="Arial" w:eastAsia="Times New Roman" w:hAnsi="Arial" w:cs="Arial"/>
          <w:lang w:eastAsia="pl-PL"/>
        </w:rPr>
        <w:t xml:space="preserve"> i nie stanowią</w:t>
      </w:r>
      <w:r w:rsidRPr="00F568CF">
        <w:rPr>
          <w:rFonts w:ascii="Arial" w:eastAsia="Times New Roman" w:hAnsi="Arial" w:cs="Arial"/>
          <w:bCs/>
          <w:lang w:eastAsia="pl-PL"/>
        </w:rPr>
        <w:t xml:space="preserve"> podstawy do dochodzenia przez Wykonawcę roszczeń odszkodowawczych z tytułu niezrealizowania całości zamówienia.</w:t>
      </w:r>
    </w:p>
    <w:p w14:paraId="4FBBB36F" w14:textId="5A166137" w:rsidR="00BF65A9" w:rsidRPr="00F568CF" w:rsidRDefault="00BF65A9" w:rsidP="00927FED">
      <w:pPr>
        <w:numPr>
          <w:ilvl w:val="0"/>
          <w:numId w:val="2"/>
        </w:numPr>
        <w:spacing w:after="0" w:line="360" w:lineRule="auto"/>
        <w:jc w:val="both"/>
        <w:rPr>
          <w:rFonts w:ascii="Arial" w:eastAsia="Times New Roman" w:hAnsi="Arial" w:cs="Arial"/>
          <w:bCs/>
          <w:lang w:eastAsia="pl-PL"/>
        </w:rPr>
      </w:pPr>
      <w:r w:rsidRPr="00F568CF">
        <w:rPr>
          <w:rFonts w:ascii="Arial" w:eastAsia="Times New Roman" w:hAnsi="Arial" w:cs="Arial"/>
          <w:bCs/>
          <w:lang w:eastAsia="pl-PL"/>
        </w:rPr>
        <w:t>W ramach realizacji umowy dopuszczalne są zmiany w zakresie liczby publikacji przy czym zmiany te nie mogą prowadzić do podwyższenia wynagrodzenia, o którym mowa w ust. 1.</w:t>
      </w:r>
    </w:p>
    <w:p w14:paraId="6EDF96F1" w14:textId="77777777" w:rsidR="00BF65A9" w:rsidRPr="00F568CF" w:rsidRDefault="00BF65A9" w:rsidP="00927FED">
      <w:pPr>
        <w:numPr>
          <w:ilvl w:val="0"/>
          <w:numId w:val="2"/>
        </w:numPr>
        <w:spacing w:after="0" w:line="360" w:lineRule="auto"/>
        <w:jc w:val="both"/>
        <w:rPr>
          <w:rFonts w:ascii="Arial" w:eastAsia="Times New Roman" w:hAnsi="Arial" w:cs="Arial"/>
          <w:bCs/>
          <w:lang w:eastAsia="pl-PL"/>
        </w:rPr>
      </w:pPr>
      <w:r w:rsidRPr="00F568CF">
        <w:rPr>
          <w:rFonts w:ascii="Arial" w:eastAsia="Times New Roman" w:hAnsi="Arial" w:cs="Arial"/>
          <w:lang w:eastAsia="pl-PL"/>
        </w:rPr>
        <w:t xml:space="preserve">Na koniec każdego z okresów rozliczeniowych, zgodnie z ust. 2, Zamawiający przygotuje protokół odbioru, według wzoru stanowiącego załącznik nr 7 do umowy. W przypadku braku zleceń w danym okresie, protokołu odbioru nie sporządza się. </w:t>
      </w:r>
    </w:p>
    <w:p w14:paraId="12AE91CA" w14:textId="77777777" w:rsidR="00BF65A9" w:rsidRPr="00F568CF" w:rsidRDefault="00BF65A9" w:rsidP="00927FED">
      <w:pPr>
        <w:numPr>
          <w:ilvl w:val="0"/>
          <w:numId w:val="2"/>
        </w:numPr>
        <w:spacing w:after="0" w:line="360" w:lineRule="auto"/>
        <w:jc w:val="both"/>
        <w:rPr>
          <w:rFonts w:ascii="Arial" w:eastAsia="Times New Roman" w:hAnsi="Arial" w:cs="Arial"/>
          <w:bCs/>
          <w:lang w:eastAsia="pl-PL"/>
        </w:rPr>
      </w:pPr>
      <w:r w:rsidRPr="00F568CF">
        <w:rPr>
          <w:rFonts w:ascii="Arial" w:eastAsia="Times New Roman" w:hAnsi="Arial" w:cs="Arial"/>
          <w:lang w:eastAsia="pl-PL"/>
        </w:rPr>
        <w:t>Po podpisaniu przez obie strony protokołu odbioru, o którym mowa w ust. 7, Wykonawca wystawi Zamawiającemu fakturę VAT na następujący adres:</w:t>
      </w:r>
    </w:p>
    <w:p w14:paraId="4E1BBE23" w14:textId="77777777" w:rsidR="00BF65A9" w:rsidRPr="00F568CF" w:rsidRDefault="00BF65A9" w:rsidP="00BF65A9">
      <w:pPr>
        <w:spacing w:after="0" w:line="360" w:lineRule="auto"/>
        <w:ind w:left="708" w:firstLine="6"/>
        <w:rPr>
          <w:rFonts w:ascii="Arial" w:eastAsia="Calibri" w:hAnsi="Arial" w:cs="Arial"/>
          <w:b/>
        </w:rPr>
      </w:pPr>
    </w:p>
    <w:p w14:paraId="195A10B2" w14:textId="77777777" w:rsidR="00BF65A9" w:rsidRPr="00F568CF" w:rsidRDefault="00BF65A9" w:rsidP="00BF65A9">
      <w:pPr>
        <w:spacing w:after="0" w:line="360" w:lineRule="auto"/>
        <w:ind w:left="708" w:firstLine="6"/>
        <w:jc w:val="center"/>
        <w:rPr>
          <w:rFonts w:ascii="Arial" w:eastAsia="Calibri" w:hAnsi="Arial" w:cs="Arial"/>
          <w:bCs/>
        </w:rPr>
      </w:pPr>
      <w:r w:rsidRPr="00F568CF">
        <w:rPr>
          <w:rFonts w:ascii="Arial" w:eastAsia="Calibri" w:hAnsi="Arial" w:cs="Arial"/>
          <w:b/>
        </w:rPr>
        <w:t xml:space="preserve">Nabywca: </w:t>
      </w:r>
      <w:r w:rsidRPr="00F568CF">
        <w:rPr>
          <w:rFonts w:ascii="Arial" w:eastAsia="Calibri" w:hAnsi="Arial" w:cs="Arial"/>
          <w:b/>
        </w:rPr>
        <w:br/>
      </w:r>
      <w:r w:rsidRPr="00F568CF">
        <w:rPr>
          <w:rFonts w:ascii="Arial" w:eastAsia="Calibri" w:hAnsi="Arial" w:cs="Arial"/>
          <w:bCs/>
        </w:rPr>
        <w:t xml:space="preserve">Województwo Małopolskie </w:t>
      </w:r>
      <w:r w:rsidRPr="00F568CF">
        <w:rPr>
          <w:rFonts w:ascii="Arial" w:eastAsia="Calibri" w:hAnsi="Arial" w:cs="Arial"/>
          <w:bCs/>
        </w:rPr>
        <w:br/>
        <w:t xml:space="preserve">ul. Basztowa 22 </w:t>
      </w:r>
      <w:r w:rsidRPr="00F568CF">
        <w:rPr>
          <w:rFonts w:ascii="Arial" w:eastAsia="Calibri" w:hAnsi="Arial" w:cs="Arial"/>
          <w:bCs/>
        </w:rPr>
        <w:br/>
        <w:t xml:space="preserve">31-156 Kraków </w:t>
      </w:r>
      <w:r w:rsidRPr="00F568CF">
        <w:rPr>
          <w:rFonts w:ascii="Arial" w:eastAsia="Calibri" w:hAnsi="Arial" w:cs="Arial"/>
          <w:bCs/>
        </w:rPr>
        <w:br/>
        <w:t>NIP: 676-21-78-337</w:t>
      </w:r>
    </w:p>
    <w:p w14:paraId="2F3F372F" w14:textId="77777777" w:rsidR="00BF65A9" w:rsidRPr="00F568CF" w:rsidRDefault="00BF65A9" w:rsidP="00BF65A9">
      <w:pPr>
        <w:spacing w:after="0" w:line="360" w:lineRule="auto"/>
        <w:ind w:left="708" w:firstLine="6"/>
        <w:jc w:val="center"/>
        <w:rPr>
          <w:rFonts w:ascii="Arial" w:eastAsia="Calibri" w:hAnsi="Arial" w:cs="Arial"/>
          <w:b/>
        </w:rPr>
      </w:pPr>
    </w:p>
    <w:p w14:paraId="2734DA98" w14:textId="77777777" w:rsidR="00BF65A9" w:rsidRPr="00F568CF" w:rsidRDefault="00BF65A9" w:rsidP="00BF65A9">
      <w:pPr>
        <w:spacing w:after="0" w:line="360" w:lineRule="auto"/>
        <w:ind w:left="644"/>
        <w:jc w:val="center"/>
        <w:rPr>
          <w:rFonts w:ascii="Arial" w:eastAsia="Calibri" w:hAnsi="Arial" w:cs="Arial"/>
          <w:b/>
        </w:rPr>
      </w:pPr>
      <w:r w:rsidRPr="00F568CF">
        <w:rPr>
          <w:rFonts w:ascii="Arial" w:eastAsia="Calibri" w:hAnsi="Arial" w:cs="Arial"/>
          <w:b/>
        </w:rPr>
        <w:t>Odbiorca faktury:</w:t>
      </w:r>
    </w:p>
    <w:p w14:paraId="31B2CEDD" w14:textId="77777777" w:rsidR="00BF65A9" w:rsidRPr="00F568CF" w:rsidRDefault="00BF65A9" w:rsidP="00BF65A9">
      <w:pPr>
        <w:spacing w:after="0" w:line="360" w:lineRule="auto"/>
        <w:ind w:left="644" w:hanging="77"/>
        <w:jc w:val="center"/>
        <w:rPr>
          <w:rFonts w:ascii="Arial" w:eastAsia="Calibri" w:hAnsi="Arial" w:cs="Arial"/>
          <w:bCs/>
        </w:rPr>
      </w:pPr>
      <w:r w:rsidRPr="00F568CF">
        <w:rPr>
          <w:rFonts w:ascii="Arial" w:eastAsia="Calibri" w:hAnsi="Arial" w:cs="Arial"/>
          <w:bCs/>
        </w:rPr>
        <w:t>Urząd Marszałkowski Województwa Małopolskiego</w:t>
      </w:r>
      <w:r w:rsidRPr="00F568CF">
        <w:rPr>
          <w:rFonts w:ascii="Arial" w:eastAsia="Calibri" w:hAnsi="Arial" w:cs="Arial"/>
          <w:bCs/>
        </w:rPr>
        <w:br/>
        <w:t xml:space="preserve">Biuro Prasowe </w:t>
      </w:r>
      <w:r w:rsidRPr="00F568CF">
        <w:rPr>
          <w:rFonts w:ascii="Arial" w:eastAsia="Calibri" w:hAnsi="Arial" w:cs="Arial"/>
          <w:b/>
        </w:rPr>
        <w:br/>
      </w:r>
      <w:r w:rsidRPr="00F568CF">
        <w:rPr>
          <w:rFonts w:ascii="Arial" w:eastAsia="Calibri" w:hAnsi="Arial" w:cs="Arial"/>
          <w:bCs/>
        </w:rPr>
        <w:t>ul. Basztowa 22</w:t>
      </w:r>
      <w:r w:rsidRPr="00F568CF">
        <w:rPr>
          <w:rFonts w:ascii="Arial" w:eastAsia="Calibri" w:hAnsi="Arial" w:cs="Arial"/>
          <w:b/>
        </w:rPr>
        <w:br/>
      </w:r>
      <w:r w:rsidRPr="00F568CF">
        <w:rPr>
          <w:rFonts w:ascii="Arial" w:eastAsia="Calibri" w:hAnsi="Arial" w:cs="Arial"/>
          <w:bCs/>
        </w:rPr>
        <w:t>31-156 Kraków</w:t>
      </w:r>
    </w:p>
    <w:p w14:paraId="33B6BF5D" w14:textId="77777777" w:rsidR="00BF65A9" w:rsidRPr="00F568CF" w:rsidRDefault="00BF65A9" w:rsidP="00B95F94">
      <w:pPr>
        <w:numPr>
          <w:ilvl w:val="0"/>
          <w:numId w:val="2"/>
        </w:numPr>
        <w:spacing w:after="0" w:line="360" w:lineRule="auto"/>
        <w:jc w:val="both"/>
        <w:rPr>
          <w:rFonts w:ascii="Arial" w:eastAsia="Calibri" w:hAnsi="Arial" w:cs="Arial"/>
        </w:rPr>
      </w:pPr>
      <w:r w:rsidRPr="00F568CF">
        <w:rPr>
          <w:rFonts w:ascii="Arial" w:eastAsia="Calibri" w:hAnsi="Arial" w:cs="Arial"/>
        </w:rPr>
        <w:t xml:space="preserve">Płatność za wykonanie przedmiotu umowy, o którym mowa w § 2 ust. 1, nastąpi przelewem w terminie do 30 dni od dnia otrzymania przez Zamawiającego każdej prawidłowo wystawionej faktury wraz z podpisanym protokołem odbioru na konto bankowe Wykonawcy </w:t>
      </w:r>
      <w:r w:rsidR="001C4DF7" w:rsidRPr="00F568CF">
        <w:rPr>
          <w:rFonts w:ascii="Arial" w:eastAsia="Calibri" w:hAnsi="Arial" w:cs="Arial"/>
          <w:b/>
        </w:rPr>
        <w:t>……………………………………………….</w:t>
      </w:r>
      <w:r w:rsidRPr="00F568CF">
        <w:rPr>
          <w:rFonts w:ascii="Arial" w:eastAsia="Calibri" w:hAnsi="Arial" w:cs="Arial"/>
          <w:b/>
        </w:rPr>
        <w:t>.</w:t>
      </w:r>
    </w:p>
    <w:p w14:paraId="04D82CC7" w14:textId="77777777" w:rsidR="00BF65A9" w:rsidRPr="00F568CF" w:rsidRDefault="00BF65A9" w:rsidP="00B95F94">
      <w:pPr>
        <w:numPr>
          <w:ilvl w:val="0"/>
          <w:numId w:val="2"/>
        </w:numPr>
        <w:spacing w:after="0" w:line="360" w:lineRule="auto"/>
        <w:jc w:val="both"/>
        <w:rPr>
          <w:rFonts w:ascii="Arial" w:eastAsia="Calibri" w:hAnsi="Arial" w:cs="Arial"/>
          <w:bCs/>
        </w:rPr>
      </w:pPr>
      <w:r w:rsidRPr="00F568CF">
        <w:rPr>
          <w:rFonts w:ascii="Arial" w:eastAsia="Calibri" w:hAnsi="Arial" w:cs="Arial"/>
          <w:bCs/>
        </w:rPr>
        <w:t>Za dzień zapłaty uznaje się dzień obciążenia rachunku bankowego Zamawiającego.</w:t>
      </w:r>
    </w:p>
    <w:p w14:paraId="743A8789" w14:textId="77777777" w:rsidR="00BF65A9" w:rsidRPr="00F568CF" w:rsidRDefault="00BF65A9" w:rsidP="00B95F94">
      <w:pPr>
        <w:numPr>
          <w:ilvl w:val="0"/>
          <w:numId w:val="2"/>
        </w:numPr>
        <w:spacing w:after="0" w:line="360" w:lineRule="auto"/>
        <w:jc w:val="both"/>
        <w:rPr>
          <w:rFonts w:ascii="Arial" w:eastAsia="Calibri" w:hAnsi="Arial" w:cs="Arial"/>
          <w:bCs/>
        </w:rPr>
      </w:pPr>
      <w:r w:rsidRPr="00F568CF">
        <w:rPr>
          <w:rFonts w:ascii="Arial" w:eastAsia="Calibri" w:hAnsi="Arial" w:cs="Arial"/>
          <w:bCs/>
        </w:rPr>
        <w:t>Województwo Małopolskie jest czynnym podatnikiem podatku VAT.</w:t>
      </w:r>
    </w:p>
    <w:p w14:paraId="046E8A49" w14:textId="7A387804" w:rsidR="00BF65A9" w:rsidRPr="00F568CF" w:rsidRDefault="00572A42" w:rsidP="00B95F94">
      <w:pPr>
        <w:numPr>
          <w:ilvl w:val="0"/>
          <w:numId w:val="2"/>
        </w:numPr>
        <w:spacing w:after="0" w:line="360" w:lineRule="auto"/>
        <w:jc w:val="both"/>
        <w:rPr>
          <w:rFonts w:ascii="Arial" w:eastAsia="Calibri" w:hAnsi="Arial" w:cs="Arial"/>
        </w:rPr>
      </w:pPr>
      <w:r w:rsidRPr="00F568CF">
        <w:rPr>
          <w:rFonts w:ascii="Arial" w:hAnsi="Arial"/>
        </w:rPr>
        <w:t>Wykonawca jest czynnym podatnikiem podatku VAT/korzysta ze zwolnienia w zakresie podatku VAT/nie jest czynnym podatnikiem VAT (</w:t>
      </w:r>
      <w:r w:rsidRPr="00F568CF">
        <w:rPr>
          <w:rFonts w:ascii="Arial" w:hAnsi="Arial"/>
          <w:i/>
        </w:rPr>
        <w:t>wybrać odpowiednie</w:t>
      </w:r>
      <w:r w:rsidRPr="00F568CF">
        <w:rPr>
          <w:rFonts w:ascii="Arial" w:hAnsi="Arial"/>
        </w:rPr>
        <w:t>)</w:t>
      </w:r>
      <w:r w:rsidR="00BF65A9" w:rsidRPr="00F568CF">
        <w:rPr>
          <w:rFonts w:ascii="Arial" w:eastAsia="Calibri" w:hAnsi="Arial" w:cs="Arial"/>
        </w:rPr>
        <w:t>.</w:t>
      </w:r>
    </w:p>
    <w:p w14:paraId="1FBBBB35" w14:textId="77777777" w:rsidR="00BF65A9" w:rsidRPr="00F568CF" w:rsidRDefault="00BF65A9" w:rsidP="00B95F94">
      <w:pPr>
        <w:numPr>
          <w:ilvl w:val="0"/>
          <w:numId w:val="2"/>
        </w:numPr>
        <w:spacing w:after="0" w:line="360" w:lineRule="auto"/>
        <w:jc w:val="both"/>
        <w:rPr>
          <w:rFonts w:ascii="Arial" w:eastAsia="Calibri" w:hAnsi="Arial" w:cs="Arial"/>
        </w:rPr>
      </w:pPr>
      <w:r w:rsidRPr="00F568CF">
        <w:rPr>
          <w:rFonts w:ascii="Arial" w:eastAsia="Calibri" w:hAnsi="Arial" w:cs="Arial"/>
        </w:rPr>
        <w:t>W przypadku niedotrzymania przez Zamawiającego terminu płatności, o którym mowa w ust. 9, Zamawiający zobowiązany jest do zapłaty odsetek ustawowych za każdy dzień zwłoki.</w:t>
      </w:r>
    </w:p>
    <w:p w14:paraId="0009ABF0" w14:textId="77777777" w:rsidR="00BF65A9" w:rsidRPr="00F568CF" w:rsidRDefault="00BF65A9" w:rsidP="00B95F94">
      <w:pPr>
        <w:numPr>
          <w:ilvl w:val="0"/>
          <w:numId w:val="2"/>
        </w:numPr>
        <w:spacing w:after="0" w:line="360" w:lineRule="auto"/>
        <w:jc w:val="both"/>
        <w:rPr>
          <w:rFonts w:ascii="Arial" w:eastAsia="Calibri" w:hAnsi="Arial" w:cs="Arial"/>
        </w:rPr>
      </w:pPr>
      <w:r w:rsidRPr="00F568CF">
        <w:rPr>
          <w:rFonts w:ascii="Arial" w:eastAsia="Calibri" w:hAnsi="Arial" w:cs="Arial"/>
        </w:rPr>
        <w:t xml:space="preserve">Zamawiający dopuszcza złożenie faktury VAT w formie: </w:t>
      </w:r>
    </w:p>
    <w:p w14:paraId="0E15B4D6" w14:textId="77777777" w:rsidR="00BF65A9" w:rsidRPr="00F568CF" w:rsidRDefault="00BF65A9" w:rsidP="00BF65A9">
      <w:pPr>
        <w:numPr>
          <w:ilvl w:val="0"/>
          <w:numId w:val="13"/>
        </w:numPr>
        <w:suppressAutoHyphens/>
        <w:spacing w:after="0" w:line="360" w:lineRule="auto"/>
        <w:jc w:val="both"/>
        <w:rPr>
          <w:rFonts w:ascii="Arial" w:eastAsia="Times New Roman" w:hAnsi="Arial" w:cs="Arial"/>
          <w:lang w:eastAsia="zh-CN"/>
        </w:rPr>
      </w:pPr>
      <w:r w:rsidRPr="00F568CF">
        <w:rPr>
          <w:rFonts w:ascii="Arial" w:eastAsia="Times New Roman" w:hAnsi="Arial" w:cs="Arial"/>
          <w:lang w:eastAsia="zh-CN"/>
        </w:rPr>
        <w:t>papierowej;</w:t>
      </w:r>
    </w:p>
    <w:p w14:paraId="71C73462" w14:textId="77777777" w:rsidR="00BF65A9" w:rsidRPr="00F568CF" w:rsidRDefault="00BF65A9" w:rsidP="00BF65A9">
      <w:pPr>
        <w:numPr>
          <w:ilvl w:val="0"/>
          <w:numId w:val="13"/>
        </w:numPr>
        <w:suppressAutoHyphens/>
        <w:spacing w:after="0" w:line="360" w:lineRule="auto"/>
        <w:jc w:val="both"/>
        <w:rPr>
          <w:rFonts w:ascii="Arial" w:eastAsia="Times New Roman" w:hAnsi="Arial" w:cs="Arial"/>
          <w:lang w:eastAsia="zh-CN"/>
        </w:rPr>
      </w:pPr>
      <w:r w:rsidRPr="00F568CF">
        <w:rPr>
          <w:rFonts w:ascii="Arial" w:eastAsia="Times New Roman" w:hAnsi="Arial" w:cs="Arial"/>
          <w:lang w:eastAsia="zh-CN"/>
        </w:rPr>
        <w:t xml:space="preserve">ustrukturyzowanego dokumentu elektronicznego złożonego za pośrednictwem Platformy Elektronicznego Fakturowania zwanej dalej PEF, zgodnie z ustawą o elektronicznym fakturowaniu w zamówieniach publicznych, koncesjach na roboty </w:t>
      </w:r>
      <w:r w:rsidRPr="00F568CF">
        <w:rPr>
          <w:rFonts w:ascii="Arial" w:eastAsia="Times New Roman" w:hAnsi="Arial" w:cs="Arial"/>
          <w:lang w:eastAsia="zh-CN"/>
        </w:rPr>
        <w:lastRenderedPageBreak/>
        <w:t xml:space="preserve">budowlane lub usługi oraz partnerstwie publiczno-prawnym z dnia 9 listopada 2018 r. (Dz. U. z 2020 r. poz. 1666 z późn. zm.). Zamawiający nie dopuszcza przesyłania innych ustrukturyzowanych dokumentów elektronicznych z wyjątkiem faktur; </w:t>
      </w:r>
    </w:p>
    <w:p w14:paraId="02317568" w14:textId="77777777" w:rsidR="00BF65A9" w:rsidRPr="00F568CF" w:rsidRDefault="00BF65A9" w:rsidP="00BF65A9">
      <w:pPr>
        <w:numPr>
          <w:ilvl w:val="0"/>
          <w:numId w:val="13"/>
        </w:numPr>
        <w:suppressAutoHyphens/>
        <w:spacing w:after="0" w:line="360" w:lineRule="auto"/>
        <w:jc w:val="both"/>
        <w:rPr>
          <w:rFonts w:ascii="Arial" w:eastAsia="Times New Roman" w:hAnsi="Arial" w:cs="Arial"/>
          <w:lang w:eastAsia="zh-CN"/>
        </w:rPr>
      </w:pPr>
      <w:r w:rsidRPr="00F568CF">
        <w:rPr>
          <w:rFonts w:ascii="Arial" w:eastAsia="Times New Roman" w:hAnsi="Arial" w:cs="Arial"/>
          <w:lang w:eastAsia="zh-CN"/>
        </w:rPr>
        <w:t>elektronicznej, po uprzednim obustronnym podpisaniu oświadczenia, którego wzór stanowi Załącznik nr 6 do niniejszej umowy, na zasadach określonych w załączniku nr 1 do oświadczenia.</w:t>
      </w:r>
    </w:p>
    <w:p w14:paraId="3E71C41D" w14:textId="77777777" w:rsidR="00BF65A9" w:rsidRPr="00F568CF" w:rsidRDefault="00BF65A9" w:rsidP="00B95F94">
      <w:pPr>
        <w:numPr>
          <w:ilvl w:val="0"/>
          <w:numId w:val="2"/>
        </w:numPr>
        <w:spacing w:after="0" w:line="360" w:lineRule="auto"/>
        <w:jc w:val="both"/>
        <w:rPr>
          <w:rFonts w:ascii="Arial" w:eastAsia="Calibri" w:hAnsi="Arial" w:cs="Arial"/>
        </w:rPr>
      </w:pPr>
      <w:r w:rsidRPr="00F568CF">
        <w:rPr>
          <w:rFonts w:ascii="Arial" w:eastAsia="Calibri" w:hAnsi="Arial" w:cs="Arial"/>
        </w:rPr>
        <w:t>W ramach zawartej umowy wykonawca może wybrać wyłącznie jedną formę składania faktur stosując ją konsekwentnie w czasie realizacji umowy niezależnie od liczny wystawianych faktur i dokonanych płatności. W przypadku gdy przeszkody techniczne lub formalne uniemożliwiają przesłanie faktur w wybranej formie możliwe jest przesłanie faktury w innej formie, w tym papierowej, pod warunkiem poinformowania o tym Zamawiającego.</w:t>
      </w:r>
    </w:p>
    <w:p w14:paraId="2D7D6242" w14:textId="77777777" w:rsidR="00BF65A9" w:rsidRPr="00F568CF" w:rsidRDefault="00BF65A9" w:rsidP="00B95F94">
      <w:pPr>
        <w:numPr>
          <w:ilvl w:val="0"/>
          <w:numId w:val="2"/>
        </w:numPr>
        <w:spacing w:after="0" w:line="360" w:lineRule="auto"/>
        <w:jc w:val="both"/>
        <w:rPr>
          <w:rFonts w:ascii="Arial" w:eastAsia="Calibri" w:hAnsi="Arial" w:cs="Arial"/>
        </w:rPr>
      </w:pPr>
      <w:r w:rsidRPr="00F568CF">
        <w:rPr>
          <w:rFonts w:ascii="Arial" w:eastAsia="Calibri" w:hAnsi="Arial" w:cs="Arial"/>
        </w:rPr>
        <w:t xml:space="preserve">Ustrukturyzowana faktura elektroniczna (w przypadku wyboru tej formy dokumentu) winna składać się z danych wymaganych przepisami ustawy o podatku od towarów i usług oraz m. in. danych zawierających: </w:t>
      </w:r>
    </w:p>
    <w:p w14:paraId="3E2F40AA" w14:textId="77777777" w:rsidR="00BF65A9" w:rsidRPr="00F568CF" w:rsidRDefault="00BF65A9" w:rsidP="00BF65A9">
      <w:pPr>
        <w:numPr>
          <w:ilvl w:val="1"/>
          <w:numId w:val="14"/>
        </w:numPr>
        <w:tabs>
          <w:tab w:val="left" w:pos="709"/>
        </w:tabs>
        <w:suppressAutoHyphens/>
        <w:spacing w:after="0" w:line="360" w:lineRule="auto"/>
        <w:ind w:left="1134"/>
        <w:jc w:val="both"/>
        <w:rPr>
          <w:rFonts w:ascii="Arial" w:eastAsia="Times New Roman" w:hAnsi="Arial" w:cs="Arial"/>
          <w:lang w:eastAsia="zh-CN"/>
        </w:rPr>
      </w:pPr>
      <w:r w:rsidRPr="00F568CF">
        <w:rPr>
          <w:rFonts w:ascii="Arial" w:eastAsia="Times New Roman" w:hAnsi="Arial" w:cs="Arial"/>
          <w:lang w:eastAsia="zh-CN"/>
        </w:rPr>
        <w:t xml:space="preserve">numer umowy, </w:t>
      </w:r>
    </w:p>
    <w:p w14:paraId="35D0868F" w14:textId="77777777" w:rsidR="00BF65A9" w:rsidRPr="00F568CF" w:rsidRDefault="00BF65A9" w:rsidP="00BF65A9">
      <w:pPr>
        <w:numPr>
          <w:ilvl w:val="1"/>
          <w:numId w:val="14"/>
        </w:numPr>
        <w:tabs>
          <w:tab w:val="left" w:pos="709"/>
        </w:tabs>
        <w:suppressAutoHyphens/>
        <w:spacing w:after="0" w:line="360" w:lineRule="auto"/>
        <w:ind w:left="1134"/>
        <w:jc w:val="both"/>
        <w:rPr>
          <w:rFonts w:ascii="Arial" w:eastAsia="Times New Roman" w:hAnsi="Arial" w:cs="Arial"/>
          <w:lang w:eastAsia="zh-CN"/>
        </w:rPr>
      </w:pPr>
      <w:r w:rsidRPr="00F568CF">
        <w:rPr>
          <w:rFonts w:ascii="Arial" w:eastAsia="Times New Roman" w:hAnsi="Arial" w:cs="Arial"/>
          <w:lang w:eastAsia="zh-CN"/>
        </w:rPr>
        <w:t>dane dotyczące odbiorcy płatności.</w:t>
      </w:r>
    </w:p>
    <w:p w14:paraId="1BC6FCC2" w14:textId="61749647" w:rsidR="00BF65A9" w:rsidRPr="00F568CF" w:rsidRDefault="00BF65A9" w:rsidP="00B95F94">
      <w:pPr>
        <w:numPr>
          <w:ilvl w:val="0"/>
          <w:numId w:val="2"/>
        </w:numPr>
        <w:spacing w:after="0" w:line="360" w:lineRule="auto"/>
        <w:jc w:val="both"/>
        <w:rPr>
          <w:rFonts w:ascii="Arial" w:eastAsia="Calibri" w:hAnsi="Arial" w:cs="Arial"/>
        </w:rPr>
      </w:pPr>
      <w:r w:rsidRPr="00F568CF">
        <w:rPr>
          <w:rFonts w:ascii="Arial" w:eastAsia="Calibri" w:hAnsi="Arial" w:cs="Arial"/>
        </w:rPr>
        <w:t xml:space="preserve">Zamawiający informuje, że identyfikatorem PEPPOL/adresem PEF Zmawiającego, który pozwoli na złożenie ustrukturyzowanej faktury elektronicznej jest GLN </w:t>
      </w:r>
      <w:r w:rsidR="0001286E" w:rsidRPr="00F568CF">
        <w:rPr>
          <w:rFonts w:ascii="Arial" w:hAnsi="Arial" w:cs="Arial"/>
          <w:shd w:val="clear" w:color="auto" w:fill="FFFFFF"/>
        </w:rPr>
        <w:t>5907720771379</w:t>
      </w:r>
      <w:r w:rsidRPr="00F568CF">
        <w:rPr>
          <w:rFonts w:ascii="Arial" w:eastAsia="Calibri" w:hAnsi="Arial" w:cs="Arial"/>
        </w:rPr>
        <w:t>.</w:t>
      </w:r>
    </w:p>
    <w:p w14:paraId="3BDB6C07" w14:textId="77777777" w:rsidR="00BF65A9" w:rsidRPr="00F568CF" w:rsidRDefault="00BF65A9" w:rsidP="00B95F94">
      <w:pPr>
        <w:numPr>
          <w:ilvl w:val="0"/>
          <w:numId w:val="2"/>
        </w:numPr>
        <w:spacing w:after="0" w:line="360" w:lineRule="auto"/>
        <w:jc w:val="both"/>
        <w:rPr>
          <w:rFonts w:ascii="Arial" w:eastAsia="Times New Roman" w:hAnsi="Arial" w:cs="Arial"/>
          <w:bCs/>
          <w:lang w:eastAsia="zh-CN"/>
        </w:rPr>
      </w:pPr>
      <w:r w:rsidRPr="00F568CF">
        <w:rPr>
          <w:rFonts w:ascii="Arial" w:eastAsia="Times New Roman" w:hAnsi="Arial" w:cs="Arial"/>
          <w:bCs/>
          <w:lang w:eastAsia="zh-CN"/>
        </w:rPr>
        <w:t>Zamawiający prowadzi konto Podmiotu na Platformie Elektronicznego Fakturowania (PEF), obsługiwane przez Brokera PEFexpert – konsorcjum firm: SOFTIQ Sp. z o. o., Edison S. A., Euvic Sp. z o. o., MedApp S. A.</w:t>
      </w:r>
    </w:p>
    <w:p w14:paraId="6BCC224E" w14:textId="77777777" w:rsidR="00BF65A9" w:rsidRPr="00F568CF" w:rsidRDefault="00BF65A9" w:rsidP="00BF65A9">
      <w:pPr>
        <w:spacing w:after="0" w:line="360" w:lineRule="auto"/>
        <w:ind w:left="714" w:hanging="357"/>
        <w:rPr>
          <w:rFonts w:ascii="Arial" w:eastAsia="Times New Roman" w:hAnsi="Arial" w:cs="Arial"/>
          <w:b/>
          <w:lang w:eastAsia="pl-PL"/>
        </w:rPr>
      </w:pPr>
    </w:p>
    <w:p w14:paraId="114CFB68" w14:textId="77777777" w:rsidR="00BF65A9" w:rsidRPr="00F568CF" w:rsidRDefault="00BF65A9" w:rsidP="00BF65A9">
      <w:pPr>
        <w:keepNext/>
        <w:tabs>
          <w:tab w:val="left" w:pos="0"/>
        </w:tabs>
        <w:suppressAutoHyphens/>
        <w:spacing w:after="0" w:line="360" w:lineRule="auto"/>
        <w:jc w:val="center"/>
        <w:outlineLvl w:val="0"/>
        <w:rPr>
          <w:rFonts w:ascii="Arial" w:eastAsia="Times New Roman" w:hAnsi="Arial" w:cs="Arial"/>
          <w:b/>
          <w:bCs/>
          <w:iCs/>
          <w:lang w:eastAsia="pl-PL"/>
        </w:rPr>
      </w:pPr>
      <w:r w:rsidRPr="00F568CF">
        <w:rPr>
          <w:rFonts w:ascii="Arial" w:eastAsia="Times New Roman" w:hAnsi="Arial" w:cs="Arial"/>
          <w:b/>
          <w:bCs/>
          <w:iCs/>
          <w:lang w:eastAsia="pl-PL"/>
        </w:rPr>
        <w:t>§ 6</w:t>
      </w:r>
    </w:p>
    <w:p w14:paraId="51557C01" w14:textId="77777777" w:rsidR="00BF65A9" w:rsidRPr="00F568CF" w:rsidRDefault="00BF65A9" w:rsidP="00C63C91">
      <w:pPr>
        <w:numPr>
          <w:ilvl w:val="0"/>
          <w:numId w:val="1"/>
        </w:numPr>
        <w:spacing w:after="0" w:line="360" w:lineRule="auto"/>
        <w:ind w:left="426"/>
        <w:jc w:val="both"/>
        <w:rPr>
          <w:rFonts w:ascii="Arial" w:eastAsia="Times New Roman" w:hAnsi="Arial" w:cs="Arial"/>
          <w:lang w:eastAsia="pl-PL"/>
        </w:rPr>
      </w:pPr>
      <w:r w:rsidRPr="00F568CF">
        <w:rPr>
          <w:rFonts w:ascii="Arial" w:eastAsia="Times New Roman" w:hAnsi="Arial" w:cs="Arial"/>
          <w:lang w:eastAsia="pl-PL"/>
        </w:rPr>
        <w:t>Zamawiający może odstąpić od umowy ze skutkiem natychmiastowym z przyczyn leżących po stronie Wykonawcy, bez odrębnego wzywania go do prawidłowego wykonania przedmiotu umowy, w niezależnych od siebie przypadkach:</w:t>
      </w:r>
    </w:p>
    <w:p w14:paraId="5783072E" w14:textId="77777777" w:rsidR="00BF65A9" w:rsidRPr="00F568CF" w:rsidRDefault="00BF65A9" w:rsidP="00BF65A9">
      <w:pPr>
        <w:numPr>
          <w:ilvl w:val="0"/>
          <w:numId w:val="3"/>
        </w:numPr>
        <w:spacing w:after="0" w:line="360" w:lineRule="auto"/>
        <w:ind w:left="851" w:hanging="357"/>
        <w:jc w:val="both"/>
        <w:rPr>
          <w:rFonts w:ascii="Arial" w:eastAsia="Times New Roman" w:hAnsi="Arial" w:cs="Arial"/>
          <w:lang w:eastAsia="pl-PL"/>
        </w:rPr>
      </w:pPr>
      <w:r w:rsidRPr="00F568CF">
        <w:rPr>
          <w:rFonts w:ascii="Arial" w:eastAsia="Times New Roman" w:hAnsi="Arial" w:cs="Arial"/>
          <w:lang w:eastAsia="pl-PL"/>
        </w:rPr>
        <w:t>trzykrotnego niezamieszczenia publikacji,</w:t>
      </w:r>
    </w:p>
    <w:p w14:paraId="58B7613A" w14:textId="77777777" w:rsidR="00BF65A9" w:rsidRPr="00F568CF" w:rsidRDefault="00BF65A9" w:rsidP="00BF65A9">
      <w:pPr>
        <w:numPr>
          <w:ilvl w:val="0"/>
          <w:numId w:val="3"/>
        </w:numPr>
        <w:spacing w:after="0" w:line="360" w:lineRule="auto"/>
        <w:ind w:left="851"/>
        <w:jc w:val="both"/>
        <w:rPr>
          <w:rFonts w:ascii="Arial" w:eastAsia="Times New Roman" w:hAnsi="Arial" w:cs="Arial"/>
          <w:lang w:eastAsia="pl-PL"/>
        </w:rPr>
      </w:pPr>
      <w:r w:rsidRPr="00F568CF">
        <w:rPr>
          <w:rFonts w:ascii="Arial" w:eastAsia="Times New Roman" w:hAnsi="Arial" w:cs="Arial"/>
          <w:lang w:eastAsia="pl-PL"/>
        </w:rPr>
        <w:t>wystąpienia co najmniej trzech przypadków nienależytego wykonania umowy, o których mowa w § 7 ust. 1.</w:t>
      </w:r>
    </w:p>
    <w:p w14:paraId="0E19CF08" w14:textId="77777777" w:rsidR="00BF65A9" w:rsidRPr="00F568CF" w:rsidRDefault="00BF65A9" w:rsidP="00C63C91">
      <w:pPr>
        <w:numPr>
          <w:ilvl w:val="0"/>
          <w:numId w:val="1"/>
        </w:numPr>
        <w:spacing w:after="0" w:line="360" w:lineRule="auto"/>
        <w:ind w:left="426"/>
        <w:jc w:val="both"/>
        <w:rPr>
          <w:rFonts w:ascii="Arial" w:eastAsia="Times New Roman" w:hAnsi="Arial" w:cs="Arial"/>
          <w:lang w:eastAsia="pl-PL"/>
        </w:rPr>
      </w:pPr>
      <w:r w:rsidRPr="00F568CF">
        <w:rPr>
          <w:rFonts w:ascii="Arial" w:eastAsia="Calibri" w:hAnsi="Arial" w:cs="Arial"/>
          <w:bCs/>
        </w:rPr>
        <w:t>W przypadku niewykonania w terminie danego zlecenia z winy Wykonawcy, Zamawiający może odstąpić od danego zlecenia, którego dotyczy niewykonanie, bez dodatkowego wezwania. W takim przypadku Wykonawca zobowiązany jest zapłacić Zamawiającemu karę umowną w wysokości 30% wartości brutto danego zlecenia</w:t>
      </w:r>
      <w:r w:rsidRPr="00F568CF">
        <w:rPr>
          <w:rFonts w:ascii="Arial" w:eastAsia="Times New Roman" w:hAnsi="Arial" w:cs="Arial"/>
          <w:lang w:eastAsia="pl-PL"/>
        </w:rPr>
        <w:t xml:space="preserve">. </w:t>
      </w:r>
    </w:p>
    <w:p w14:paraId="0F281B09" w14:textId="77777777" w:rsidR="00BF65A9" w:rsidRPr="00F568CF" w:rsidRDefault="00BF65A9" w:rsidP="00C63C91">
      <w:pPr>
        <w:numPr>
          <w:ilvl w:val="0"/>
          <w:numId w:val="1"/>
        </w:numPr>
        <w:spacing w:after="0" w:line="360" w:lineRule="auto"/>
        <w:ind w:left="426"/>
        <w:jc w:val="both"/>
        <w:rPr>
          <w:rFonts w:ascii="Arial" w:eastAsia="Times New Roman" w:hAnsi="Arial" w:cs="Arial"/>
          <w:lang w:eastAsia="pl-PL"/>
        </w:rPr>
      </w:pPr>
      <w:r w:rsidRPr="00F568CF">
        <w:rPr>
          <w:rFonts w:ascii="Arial" w:eastAsia="Times New Roman" w:hAnsi="Arial" w:cs="Arial"/>
          <w:lang w:eastAsia="pl-PL"/>
        </w:rPr>
        <w:t xml:space="preserve">Oświadczenie o odstąpieniu od umowy powinno zostać złożone w terminie 21 dni od daty powzięcia przez Zamawiającego informacji o okolicznościach uzasadniających odstąpienie (tj. dowiedzenia się o trzeciej z sytuacji wymienionych w ust. 1 pkt. 1 lub pkt. </w:t>
      </w:r>
      <w:r w:rsidRPr="00F568CF">
        <w:rPr>
          <w:rFonts w:ascii="Arial" w:eastAsia="Times New Roman" w:hAnsi="Arial" w:cs="Arial"/>
          <w:lang w:eastAsia="pl-PL"/>
        </w:rPr>
        <w:lastRenderedPageBreak/>
        <w:t>2), nie później niż do 10 miesięcy od dnia zawarcia umowy. Odstąpienie nie wywołuje skutku wstecznego.</w:t>
      </w:r>
    </w:p>
    <w:p w14:paraId="10A1D36E" w14:textId="77777777" w:rsidR="00BF65A9" w:rsidRPr="00F568CF" w:rsidRDefault="00BF65A9" w:rsidP="00BF65A9">
      <w:pPr>
        <w:spacing w:after="0" w:line="360" w:lineRule="auto"/>
        <w:ind w:left="357" w:hanging="357"/>
        <w:rPr>
          <w:rFonts w:ascii="Arial" w:eastAsia="Times New Roman" w:hAnsi="Arial" w:cs="Arial"/>
          <w:lang w:eastAsia="pl-PL"/>
        </w:rPr>
      </w:pPr>
    </w:p>
    <w:p w14:paraId="2B38EE6A" w14:textId="77777777" w:rsidR="00BF65A9" w:rsidRPr="00F568CF" w:rsidRDefault="00BF65A9" w:rsidP="00BF65A9">
      <w:pPr>
        <w:keepNext/>
        <w:tabs>
          <w:tab w:val="left" w:pos="0"/>
        </w:tabs>
        <w:suppressAutoHyphens/>
        <w:spacing w:after="0" w:line="360" w:lineRule="auto"/>
        <w:jc w:val="center"/>
        <w:outlineLvl w:val="0"/>
        <w:rPr>
          <w:rFonts w:ascii="Arial" w:eastAsia="Times New Roman" w:hAnsi="Arial" w:cs="Arial"/>
          <w:b/>
          <w:bCs/>
          <w:iCs/>
          <w:lang w:eastAsia="pl-PL"/>
        </w:rPr>
      </w:pPr>
      <w:r w:rsidRPr="00F568CF">
        <w:rPr>
          <w:rFonts w:ascii="Arial" w:eastAsia="Times New Roman" w:hAnsi="Arial" w:cs="Arial"/>
          <w:b/>
          <w:bCs/>
          <w:iCs/>
          <w:lang w:eastAsia="pl-PL"/>
        </w:rPr>
        <w:t>§ 7</w:t>
      </w:r>
    </w:p>
    <w:p w14:paraId="421F2EFA" w14:textId="77777777" w:rsidR="00BF65A9" w:rsidRPr="00F568CF" w:rsidRDefault="00BF65A9" w:rsidP="00BF65A9">
      <w:pPr>
        <w:numPr>
          <w:ilvl w:val="1"/>
          <w:numId w:val="1"/>
        </w:numPr>
        <w:tabs>
          <w:tab w:val="num" w:pos="426"/>
        </w:tabs>
        <w:spacing w:after="0" w:line="360" w:lineRule="auto"/>
        <w:ind w:left="714" w:hanging="357"/>
        <w:jc w:val="both"/>
        <w:rPr>
          <w:rFonts w:ascii="Arial" w:eastAsia="Times New Roman" w:hAnsi="Arial" w:cs="Arial"/>
          <w:lang w:eastAsia="pl-PL"/>
        </w:rPr>
      </w:pPr>
      <w:r w:rsidRPr="00F568CF">
        <w:rPr>
          <w:rFonts w:ascii="Arial" w:eastAsia="Times New Roman" w:hAnsi="Arial" w:cs="Arial"/>
          <w:lang w:eastAsia="pl-PL"/>
        </w:rPr>
        <w:t>Strony ustalają, że za nienależyte wykonanie przedmiotu umowy Zamawiającemu przysługują kary umowne w następujących przypadkach:</w:t>
      </w:r>
    </w:p>
    <w:p w14:paraId="4159F7D3" w14:textId="77777777" w:rsidR="00BF65A9" w:rsidRPr="00F568CF" w:rsidRDefault="00BF65A9" w:rsidP="00BF65A9">
      <w:pPr>
        <w:numPr>
          <w:ilvl w:val="2"/>
          <w:numId w:val="4"/>
        </w:numPr>
        <w:spacing w:after="0" w:line="360" w:lineRule="auto"/>
        <w:ind w:left="993" w:hanging="357"/>
        <w:jc w:val="both"/>
        <w:rPr>
          <w:rFonts w:ascii="Arial" w:eastAsia="Times New Roman" w:hAnsi="Arial" w:cs="Arial"/>
          <w:lang w:eastAsia="pl-PL"/>
        </w:rPr>
      </w:pPr>
      <w:r w:rsidRPr="00F568CF">
        <w:rPr>
          <w:rFonts w:ascii="Arial" w:eastAsia="Times New Roman" w:hAnsi="Arial" w:cs="Arial"/>
          <w:lang w:eastAsia="pl-PL"/>
        </w:rPr>
        <w:t>zamieszczenie którejkolwiek publikacji niezgodnie ze zleceniem, o którym mowa w § 3 ust. 1 umowy,</w:t>
      </w:r>
    </w:p>
    <w:p w14:paraId="33852CAD" w14:textId="77777777" w:rsidR="00BF65A9" w:rsidRPr="00F568CF" w:rsidRDefault="00BF65A9" w:rsidP="00BF65A9">
      <w:pPr>
        <w:numPr>
          <w:ilvl w:val="2"/>
          <w:numId w:val="4"/>
        </w:numPr>
        <w:spacing w:after="0" w:line="360" w:lineRule="auto"/>
        <w:ind w:left="993" w:hanging="357"/>
        <w:jc w:val="both"/>
        <w:rPr>
          <w:rFonts w:ascii="Arial" w:eastAsia="Times New Roman" w:hAnsi="Arial" w:cs="Arial"/>
          <w:lang w:eastAsia="pl-PL"/>
        </w:rPr>
      </w:pPr>
      <w:r w:rsidRPr="00F568CF">
        <w:rPr>
          <w:rFonts w:ascii="Arial" w:eastAsia="Times New Roman" w:hAnsi="Arial" w:cs="Arial"/>
          <w:lang w:eastAsia="pl-PL"/>
        </w:rPr>
        <w:t>niezamieszczenie publikacji w sytuacji wskazanej w § 3 ust. 7 z winy lub z przyczyny leżącej po stronie Wykonawcy, o ile zamieszczenie publikacji w innej lokalizacji lub w innej dacie stanie się zbędne dla Zamawiającego,</w:t>
      </w:r>
    </w:p>
    <w:p w14:paraId="170FA637" w14:textId="77777777" w:rsidR="00BF65A9" w:rsidRPr="00F568CF" w:rsidRDefault="00BF65A9" w:rsidP="00BF65A9">
      <w:pPr>
        <w:numPr>
          <w:ilvl w:val="2"/>
          <w:numId w:val="4"/>
        </w:numPr>
        <w:spacing w:after="0" w:line="360" w:lineRule="auto"/>
        <w:ind w:left="993" w:hanging="357"/>
        <w:jc w:val="both"/>
        <w:rPr>
          <w:rFonts w:ascii="Arial" w:eastAsia="Times New Roman" w:hAnsi="Arial" w:cs="Arial"/>
          <w:lang w:eastAsia="pl-PL"/>
        </w:rPr>
      </w:pPr>
      <w:r w:rsidRPr="00F568CF">
        <w:rPr>
          <w:rFonts w:ascii="Arial" w:eastAsia="Times New Roman" w:hAnsi="Arial" w:cs="Arial"/>
          <w:lang w:eastAsia="pl-PL"/>
        </w:rPr>
        <w:t>niezamieszczenie powtórnej poprawionej publikacji zgodnie z § 3 ust.8,</w:t>
      </w:r>
    </w:p>
    <w:p w14:paraId="4E685CC1" w14:textId="77777777" w:rsidR="00BF65A9" w:rsidRPr="00F568CF" w:rsidRDefault="00BF65A9" w:rsidP="00BF65A9">
      <w:pPr>
        <w:numPr>
          <w:ilvl w:val="2"/>
          <w:numId w:val="4"/>
        </w:numPr>
        <w:spacing w:after="0" w:line="360" w:lineRule="auto"/>
        <w:ind w:left="993" w:hanging="357"/>
        <w:jc w:val="both"/>
        <w:rPr>
          <w:rFonts w:ascii="Arial" w:eastAsia="Times New Roman" w:hAnsi="Arial" w:cs="Arial"/>
          <w:lang w:eastAsia="pl-PL"/>
        </w:rPr>
      </w:pPr>
      <w:r w:rsidRPr="00F568CF">
        <w:rPr>
          <w:rFonts w:ascii="Arial" w:eastAsia="Times New Roman" w:hAnsi="Arial" w:cs="Arial"/>
          <w:lang w:eastAsia="pl-PL"/>
        </w:rPr>
        <w:t>niedostarczenie egzemplarzy prasy, zgodnie z § 3 ust. 10.</w:t>
      </w:r>
    </w:p>
    <w:p w14:paraId="14BB2A9D" w14:textId="77777777" w:rsidR="00BF65A9" w:rsidRPr="00F568CF" w:rsidRDefault="00BF65A9" w:rsidP="00BF65A9">
      <w:pPr>
        <w:numPr>
          <w:ilvl w:val="0"/>
          <w:numId w:val="4"/>
        </w:numPr>
        <w:spacing w:after="0" w:line="360" w:lineRule="auto"/>
        <w:ind w:left="714"/>
        <w:jc w:val="both"/>
        <w:rPr>
          <w:rFonts w:ascii="Arial" w:eastAsia="Times New Roman" w:hAnsi="Arial" w:cs="Arial"/>
          <w:lang w:eastAsia="pl-PL"/>
        </w:rPr>
      </w:pPr>
      <w:r w:rsidRPr="00F568CF">
        <w:rPr>
          <w:rFonts w:ascii="Arial" w:eastAsia="Times New Roman" w:hAnsi="Arial" w:cs="Arial"/>
          <w:lang w:eastAsia="pl-PL"/>
        </w:rPr>
        <w:t>Wykonawca zobowiązany będzie do zapłaty kary umownej na rzecz Zamawiającego w wysokości 2% wynagrodzenia, o którym mowa w § 5 ust. 1 umowy, za każdy stwierdzony przypadek nienależytego wykonania umowy, o którym mowa w ust. 1.</w:t>
      </w:r>
    </w:p>
    <w:p w14:paraId="6B5E7BFC" w14:textId="77777777" w:rsidR="00BF65A9" w:rsidRPr="00F568CF" w:rsidRDefault="00BF65A9" w:rsidP="00BF65A9">
      <w:pPr>
        <w:numPr>
          <w:ilvl w:val="0"/>
          <w:numId w:val="4"/>
        </w:numPr>
        <w:spacing w:after="0" w:line="360" w:lineRule="auto"/>
        <w:ind w:left="714"/>
        <w:jc w:val="both"/>
        <w:rPr>
          <w:rFonts w:ascii="Arial" w:eastAsia="Times New Roman" w:hAnsi="Arial" w:cs="Arial"/>
          <w:lang w:eastAsia="pl-PL"/>
        </w:rPr>
      </w:pPr>
      <w:r w:rsidRPr="00F568CF">
        <w:rPr>
          <w:rFonts w:ascii="Arial" w:eastAsia="Times New Roman" w:hAnsi="Arial" w:cs="Arial"/>
          <w:lang w:eastAsia="pl-PL"/>
        </w:rPr>
        <w:t xml:space="preserve">Za niezamieszczenie publikacji w terminie wskazanym w zleceniu, Wykonawca zobowiązany będzie do zapłaty kary umownej na rzecz Zamawiającego w wysokości 0,5% wynagrodzenia, o którym mowa w § 5 ust. 1 umowy, za każdy dzień zwłoki, nie więcej niż 5 % tego wynagrodzenia za każdy przypadek zwłoki. </w:t>
      </w:r>
    </w:p>
    <w:p w14:paraId="2E9BC653" w14:textId="77777777" w:rsidR="00310BDF" w:rsidRPr="00F568CF" w:rsidRDefault="00BF65A9" w:rsidP="00BF65A9">
      <w:pPr>
        <w:numPr>
          <w:ilvl w:val="0"/>
          <w:numId w:val="4"/>
        </w:numPr>
        <w:spacing w:after="0" w:line="360" w:lineRule="auto"/>
        <w:ind w:left="714"/>
        <w:jc w:val="both"/>
        <w:rPr>
          <w:rFonts w:ascii="Arial" w:eastAsia="Times New Roman" w:hAnsi="Arial" w:cs="Arial"/>
          <w:lang w:eastAsia="pl-PL"/>
        </w:rPr>
      </w:pPr>
      <w:r w:rsidRPr="00F568CF">
        <w:rPr>
          <w:rFonts w:ascii="Arial" w:eastAsia="Times New Roman" w:hAnsi="Arial" w:cs="Arial"/>
          <w:lang w:eastAsia="pl-PL"/>
        </w:rPr>
        <w:t>W przypadku niezapewnienia dodatkowych tytułów w liczbie wskazanej w ofercie Wykonawca zobowiązany będzie do zapłaty kary umownej na rzecz Zamawiającego</w:t>
      </w:r>
    </w:p>
    <w:p w14:paraId="77E19783" w14:textId="77777777" w:rsidR="00310BDF" w:rsidRPr="00F568CF" w:rsidRDefault="00BF65A9" w:rsidP="00310BDF">
      <w:pPr>
        <w:pStyle w:val="Akapitzlist"/>
        <w:numPr>
          <w:ilvl w:val="0"/>
          <w:numId w:val="53"/>
        </w:numPr>
        <w:spacing w:line="360" w:lineRule="auto"/>
        <w:ind w:left="1276"/>
        <w:rPr>
          <w:rFonts w:ascii="Arial" w:hAnsi="Arial" w:cs="Arial"/>
          <w:sz w:val="22"/>
          <w:lang w:eastAsia="pl-PL"/>
        </w:rPr>
      </w:pPr>
      <w:r w:rsidRPr="00F568CF">
        <w:rPr>
          <w:rFonts w:ascii="Arial" w:hAnsi="Arial" w:cs="Arial"/>
          <w:lang w:eastAsia="pl-PL"/>
        </w:rPr>
        <w:t xml:space="preserve">w </w:t>
      </w:r>
      <w:r w:rsidRPr="00F568CF">
        <w:rPr>
          <w:rFonts w:ascii="Arial" w:hAnsi="Arial" w:cs="Arial"/>
          <w:sz w:val="22"/>
          <w:lang w:eastAsia="pl-PL"/>
        </w:rPr>
        <w:t>wysokości 10 % wynagrodzenia, o którym mowa w § 5 ust. 1 umowy, za każdy niezapewniony dodatkowy</w:t>
      </w:r>
      <w:r w:rsidR="00310BDF" w:rsidRPr="00F568CF">
        <w:rPr>
          <w:rFonts w:ascii="Arial" w:hAnsi="Arial" w:cs="Arial"/>
          <w:sz w:val="22"/>
          <w:lang w:eastAsia="pl-PL"/>
        </w:rPr>
        <w:t xml:space="preserve"> tytuł (</w:t>
      </w:r>
      <w:r w:rsidR="00310BDF" w:rsidRPr="00F568CF">
        <w:rPr>
          <w:rFonts w:ascii="Arial" w:hAnsi="Arial" w:cs="Arial"/>
          <w:i/>
          <w:sz w:val="22"/>
          <w:lang w:eastAsia="pl-PL"/>
        </w:rPr>
        <w:t>zapis dotyczy umowy w zakresie części 1 lub 3 lub 4 lub 5 lub 6</w:t>
      </w:r>
      <w:r w:rsidR="00310BDF" w:rsidRPr="00F568CF">
        <w:rPr>
          <w:rFonts w:ascii="Arial" w:hAnsi="Arial" w:cs="Arial"/>
          <w:sz w:val="22"/>
          <w:lang w:eastAsia="pl-PL"/>
        </w:rPr>
        <w:t>)</w:t>
      </w:r>
      <w:r w:rsidRPr="00F568CF">
        <w:rPr>
          <w:rFonts w:ascii="Arial" w:hAnsi="Arial" w:cs="Arial"/>
          <w:sz w:val="22"/>
          <w:lang w:eastAsia="pl-PL"/>
        </w:rPr>
        <w:t xml:space="preserve">, </w:t>
      </w:r>
    </w:p>
    <w:p w14:paraId="22C7602B" w14:textId="7BDFD000" w:rsidR="00BF65A9" w:rsidRPr="00F568CF" w:rsidRDefault="00BF65A9" w:rsidP="00310BDF">
      <w:pPr>
        <w:pStyle w:val="Akapitzlist"/>
        <w:numPr>
          <w:ilvl w:val="0"/>
          <w:numId w:val="53"/>
        </w:numPr>
        <w:spacing w:line="360" w:lineRule="auto"/>
        <w:ind w:left="1276"/>
        <w:rPr>
          <w:rFonts w:ascii="Arial" w:hAnsi="Arial" w:cs="Arial"/>
          <w:sz w:val="22"/>
          <w:lang w:eastAsia="pl-PL"/>
        </w:rPr>
      </w:pPr>
      <w:r w:rsidRPr="00F568CF">
        <w:rPr>
          <w:rFonts w:ascii="Arial" w:hAnsi="Arial" w:cs="Arial"/>
          <w:sz w:val="22"/>
          <w:lang w:eastAsia="pl-PL"/>
        </w:rPr>
        <w:t xml:space="preserve">w wysokości 1 % wynagrodzenia, o którym mowa w § 5 ust. 1 umowy, za każdy niezapewniony dodatkowy tytuł </w:t>
      </w:r>
      <w:r w:rsidR="00310BDF" w:rsidRPr="00F568CF">
        <w:rPr>
          <w:rFonts w:ascii="Arial" w:hAnsi="Arial" w:cs="Arial"/>
          <w:sz w:val="22"/>
          <w:lang w:eastAsia="pl-PL"/>
        </w:rPr>
        <w:t>(</w:t>
      </w:r>
      <w:r w:rsidR="00310BDF" w:rsidRPr="00F568CF">
        <w:rPr>
          <w:rFonts w:ascii="Arial" w:hAnsi="Arial" w:cs="Arial"/>
          <w:i/>
          <w:sz w:val="22"/>
          <w:lang w:eastAsia="pl-PL"/>
        </w:rPr>
        <w:t>zapis dotyczy umowy w zakresie części 2</w:t>
      </w:r>
      <w:r w:rsidR="00310BDF" w:rsidRPr="00F568CF">
        <w:rPr>
          <w:rFonts w:ascii="Arial" w:hAnsi="Arial" w:cs="Arial"/>
          <w:sz w:val="22"/>
          <w:lang w:eastAsia="pl-PL"/>
        </w:rPr>
        <w:t>)</w:t>
      </w:r>
      <w:r w:rsidRPr="00F568CF">
        <w:rPr>
          <w:rFonts w:ascii="Arial" w:hAnsi="Arial" w:cs="Arial"/>
          <w:sz w:val="22"/>
          <w:lang w:eastAsia="pl-PL"/>
        </w:rPr>
        <w:t>.</w:t>
      </w:r>
    </w:p>
    <w:p w14:paraId="55C12192" w14:textId="77777777" w:rsidR="00BF65A9" w:rsidRPr="00F568CF" w:rsidRDefault="00BF65A9" w:rsidP="00BF65A9">
      <w:pPr>
        <w:numPr>
          <w:ilvl w:val="0"/>
          <w:numId w:val="4"/>
        </w:numPr>
        <w:spacing w:after="0" w:line="360" w:lineRule="auto"/>
        <w:ind w:left="714"/>
        <w:jc w:val="both"/>
        <w:rPr>
          <w:rFonts w:ascii="Arial" w:eastAsia="Times New Roman" w:hAnsi="Arial" w:cs="Arial"/>
          <w:lang w:eastAsia="pl-PL"/>
        </w:rPr>
      </w:pPr>
      <w:r w:rsidRPr="00F568CF">
        <w:rPr>
          <w:rFonts w:ascii="Arial" w:eastAsia="Times New Roman" w:hAnsi="Arial" w:cs="Arial"/>
          <w:lang w:eastAsia="pl-PL"/>
        </w:rPr>
        <w:t>Łączna wysokość kar umownych naliczonych w sposób wskazany w ust. 2 - 4, nie może przekroczyć 30% wynagrodzenia, o którym mowa w § 5 ust. 1 umowy.</w:t>
      </w:r>
    </w:p>
    <w:p w14:paraId="6D31B09C" w14:textId="77777777" w:rsidR="00BF65A9" w:rsidRPr="00F568CF" w:rsidRDefault="00BF65A9" w:rsidP="00BF65A9">
      <w:pPr>
        <w:numPr>
          <w:ilvl w:val="0"/>
          <w:numId w:val="4"/>
        </w:numPr>
        <w:spacing w:after="0" w:line="360" w:lineRule="auto"/>
        <w:ind w:left="714"/>
        <w:jc w:val="both"/>
        <w:rPr>
          <w:rFonts w:ascii="Arial" w:eastAsia="Times New Roman" w:hAnsi="Arial" w:cs="Arial"/>
          <w:lang w:eastAsia="pl-PL"/>
        </w:rPr>
      </w:pPr>
      <w:r w:rsidRPr="00F568CF">
        <w:rPr>
          <w:rFonts w:ascii="Arial" w:eastAsia="Times New Roman" w:hAnsi="Arial" w:cs="Arial"/>
          <w:lang w:eastAsia="pl-PL"/>
        </w:rPr>
        <w:t>W przypadku odstąpienia przez Zamawiającego od niniejszej umowy z przyczyn leżących po stronie Wykonawcy, o których mowa w § 6 ust. 1, Wykonawca zobowiązany jest do zapłaty na rzecz Zamawiającego kary umownej stanowiącej równowartość 30% kwoty brutto określonej w § 5 ust. 1 niniejszej umowy. Jeżeli za uchybienie uzasadniające odstąpienie od umowy była uprzednio naliczona kara umowna z innego tytułu, tak naliczona kara umowna pomniejsza karę umowną wskazaną w zdaniu pierwszym.</w:t>
      </w:r>
    </w:p>
    <w:p w14:paraId="265130F5" w14:textId="77777777" w:rsidR="00BF65A9" w:rsidRPr="00F568CF" w:rsidRDefault="00BF65A9" w:rsidP="00BF65A9">
      <w:pPr>
        <w:numPr>
          <w:ilvl w:val="0"/>
          <w:numId w:val="4"/>
        </w:numPr>
        <w:spacing w:after="0" w:line="360" w:lineRule="auto"/>
        <w:ind w:left="714"/>
        <w:jc w:val="both"/>
        <w:rPr>
          <w:rFonts w:ascii="Arial" w:eastAsia="Times New Roman" w:hAnsi="Arial" w:cs="Arial"/>
          <w:lang w:eastAsia="pl-PL"/>
        </w:rPr>
      </w:pPr>
      <w:r w:rsidRPr="00F568CF">
        <w:rPr>
          <w:rFonts w:ascii="Arial" w:eastAsia="Times New Roman" w:hAnsi="Arial" w:cs="Arial"/>
          <w:lang w:eastAsia="pl-PL"/>
        </w:rPr>
        <w:t xml:space="preserve">W przypadku odstąpienia od umowy przez Wykonawcę z przyczyn niezawinionych przez Zamawiającego, Wykonawca zobowiązany jest do zapłaty na rzecz </w:t>
      </w:r>
      <w:r w:rsidRPr="00F568CF">
        <w:rPr>
          <w:rFonts w:ascii="Arial" w:eastAsia="Times New Roman" w:hAnsi="Arial" w:cs="Arial"/>
          <w:lang w:eastAsia="pl-PL"/>
        </w:rPr>
        <w:lastRenderedPageBreak/>
        <w:t>Zamawiającego kwoty stanowiącej równowartość 30% kwoty brutto określonej w § 5 ust. 1 niniejszej umowy tytułem kary umownej.</w:t>
      </w:r>
    </w:p>
    <w:p w14:paraId="13CFEA38" w14:textId="1B22EFBD" w:rsidR="00BF65A9" w:rsidRPr="00F568CF" w:rsidRDefault="00BF65A9" w:rsidP="00BF65A9">
      <w:pPr>
        <w:numPr>
          <w:ilvl w:val="0"/>
          <w:numId w:val="4"/>
        </w:numPr>
        <w:spacing w:after="0" w:line="360" w:lineRule="auto"/>
        <w:ind w:left="714"/>
        <w:jc w:val="both"/>
        <w:rPr>
          <w:rFonts w:ascii="Arial" w:eastAsia="Times New Roman" w:hAnsi="Arial" w:cs="Arial"/>
          <w:lang w:eastAsia="pl-PL"/>
        </w:rPr>
      </w:pPr>
      <w:r w:rsidRPr="00F568CF">
        <w:rPr>
          <w:rFonts w:ascii="Arial" w:eastAsia="Times New Roman" w:hAnsi="Arial" w:cs="Arial"/>
          <w:lang w:eastAsia="pl-PL"/>
        </w:rPr>
        <w:t>Kary umowne powinny zostać zapłacone w terminie 14 dni od daty otrzymania przez Wykonawcę wezwania do zapłaty lub mogą zostać potrącone w wynagrodzenia Wykonawcy</w:t>
      </w:r>
      <w:r w:rsidR="0062480A" w:rsidRPr="00F568CF">
        <w:rPr>
          <w:rFonts w:ascii="Arial" w:eastAsia="Times New Roman" w:hAnsi="Arial" w:cs="Arial"/>
          <w:lang w:eastAsia="pl-PL"/>
        </w:rPr>
        <w:t xml:space="preserve"> (także przed terminem wymagalności roszczenia o zapłatę wynagrodzenia)</w:t>
      </w:r>
      <w:r w:rsidRPr="00F568CF">
        <w:rPr>
          <w:rFonts w:ascii="Arial" w:eastAsia="Times New Roman" w:hAnsi="Arial" w:cs="Arial"/>
          <w:lang w:eastAsia="pl-PL"/>
        </w:rPr>
        <w:t>.</w:t>
      </w:r>
    </w:p>
    <w:p w14:paraId="2A591733" w14:textId="77777777" w:rsidR="00BF65A9" w:rsidRPr="00F568CF" w:rsidRDefault="00BF65A9" w:rsidP="00BF65A9">
      <w:pPr>
        <w:numPr>
          <w:ilvl w:val="0"/>
          <w:numId w:val="4"/>
        </w:numPr>
        <w:spacing w:after="0" w:line="360" w:lineRule="auto"/>
        <w:ind w:left="714"/>
        <w:jc w:val="both"/>
        <w:rPr>
          <w:rFonts w:ascii="Arial" w:eastAsia="Times New Roman" w:hAnsi="Arial" w:cs="Arial"/>
          <w:lang w:eastAsia="pl-PL"/>
        </w:rPr>
      </w:pPr>
      <w:r w:rsidRPr="00F568CF">
        <w:rPr>
          <w:rFonts w:ascii="Arial" w:eastAsia="Calibri" w:hAnsi="Arial" w:cs="Arial"/>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14:paraId="36DBC37D" w14:textId="77777777" w:rsidR="00BF65A9" w:rsidRPr="00F568CF" w:rsidRDefault="00BF65A9" w:rsidP="00BF65A9">
      <w:pPr>
        <w:numPr>
          <w:ilvl w:val="0"/>
          <w:numId w:val="4"/>
        </w:numPr>
        <w:spacing w:after="0" w:line="360" w:lineRule="auto"/>
        <w:ind w:left="714"/>
        <w:jc w:val="both"/>
        <w:rPr>
          <w:rFonts w:ascii="Arial" w:eastAsia="Times New Roman" w:hAnsi="Arial" w:cs="Arial"/>
          <w:lang w:eastAsia="pl-PL"/>
        </w:rPr>
      </w:pPr>
      <w:r w:rsidRPr="00F568CF">
        <w:rPr>
          <w:rFonts w:ascii="Arial" w:eastAsia="Times New Roman" w:hAnsi="Arial" w:cs="Arial"/>
          <w:lang w:eastAsia="pl-PL"/>
        </w:rPr>
        <w:t>Zamawiający zastrzega sobie prawo do dochodzenia odszkodowania na zasadach ogólnych, jeżeli zastrzeżone kary umowne nie pokryją w całości poniesionej szkody.</w:t>
      </w:r>
    </w:p>
    <w:p w14:paraId="27E76296" w14:textId="77777777" w:rsidR="00BF65A9" w:rsidRPr="00F568CF" w:rsidRDefault="00BF65A9" w:rsidP="00BF65A9">
      <w:pPr>
        <w:numPr>
          <w:ilvl w:val="0"/>
          <w:numId w:val="4"/>
        </w:numPr>
        <w:spacing w:after="0" w:line="360" w:lineRule="auto"/>
        <w:ind w:left="714"/>
        <w:jc w:val="both"/>
        <w:rPr>
          <w:rFonts w:ascii="Arial" w:eastAsia="Times New Roman" w:hAnsi="Arial" w:cs="Arial"/>
          <w:lang w:eastAsia="pl-PL"/>
        </w:rPr>
      </w:pPr>
      <w:r w:rsidRPr="00F568CF">
        <w:rPr>
          <w:rFonts w:ascii="Arial" w:eastAsia="Times New Roman" w:hAnsi="Arial" w:cs="Arial"/>
          <w:lang w:eastAsia="pl-PL"/>
        </w:rPr>
        <w:t>Żadna ze Stron nie ponosi odpowiedzialności za niewykonanie lub nienależyte wykonanie zobowiązań wynikających z Umowy, o ile niewykonanie lub nienależyte wykonanie zobowiązań jest spowodowane okolicznościami zewnętrznymi, na które żadna ze Stron nie miała wpływu, mimo zachowania należytej staranności, które to okoliczności ponadto były niemożliwe do przewidzenia (tzn. istniał niewielki stopień prawdopodobieństwa ich pojawienia się) oraz o ile przy zastosowaniu współczesnej techniki niemożliwe było zapobieżenie szkodliwym następstwom takich okoliczności w postaci niewykonania lub nienależytego wykonania zobowiązań wynikających z niniejszej umowy (siła wyższa). Powyższe nie zwalnia Stron z wykonania postanowień niniejszej umowy w przypadku, gdy stan siły wyższej ustąpił.</w:t>
      </w:r>
    </w:p>
    <w:p w14:paraId="72BDD59A" w14:textId="77777777" w:rsidR="00BF65A9" w:rsidRPr="00F568CF" w:rsidRDefault="00BF65A9" w:rsidP="00BF65A9">
      <w:pPr>
        <w:numPr>
          <w:ilvl w:val="0"/>
          <w:numId w:val="4"/>
        </w:numPr>
        <w:spacing w:after="0" w:line="360" w:lineRule="auto"/>
        <w:ind w:left="714"/>
        <w:jc w:val="both"/>
        <w:rPr>
          <w:rFonts w:ascii="Arial" w:eastAsia="Times New Roman" w:hAnsi="Arial" w:cs="Arial"/>
          <w:lang w:eastAsia="pl-PL"/>
        </w:rPr>
      </w:pPr>
      <w:r w:rsidRPr="00F568CF">
        <w:rPr>
          <w:rFonts w:ascii="Arial" w:eastAsia="Times New Roman" w:hAnsi="Arial" w:cs="Arial"/>
          <w:lang w:eastAsia="pl-PL"/>
        </w:rPr>
        <w:t>W szczególności w przypadku wystąpienia okoliczności siły wyższej termin wykonania zobowiązań wynikających z niniejszej umowy może zostać wstrzymany. Strony zobowiązują się do wzajemnego niezwłocznego powiadamiania się o zaistnieniu okoliczności siły wyższej.</w:t>
      </w:r>
    </w:p>
    <w:p w14:paraId="77B86F3A" w14:textId="77777777" w:rsidR="00BF65A9" w:rsidRPr="00F568CF" w:rsidRDefault="00BF65A9" w:rsidP="00BF65A9">
      <w:pPr>
        <w:numPr>
          <w:ilvl w:val="0"/>
          <w:numId w:val="4"/>
        </w:numPr>
        <w:spacing w:after="0" w:line="360" w:lineRule="auto"/>
        <w:ind w:left="714"/>
        <w:jc w:val="both"/>
        <w:rPr>
          <w:rFonts w:ascii="Arial" w:eastAsia="Times New Roman" w:hAnsi="Arial" w:cs="Arial"/>
          <w:lang w:eastAsia="pl-PL"/>
        </w:rPr>
      </w:pPr>
      <w:r w:rsidRPr="00F568CF">
        <w:rPr>
          <w:rFonts w:ascii="Arial" w:eastAsia="Calibri" w:hAnsi="Arial" w:cs="Arial"/>
          <w:lang w:eastAsia="pl-PL"/>
        </w:rPr>
        <w:t>Zamawiający nie naliczy kar umownych za zachowanie Wykonawcy niezwiązane bezpośrednio lub pośrednio z przedmiotem umowy lub jej prawidłowym wykonaniem ani w przypadku wystąpienia okoliczności, za które wyłączną odpowiedzialność ponosi Zamawiający.</w:t>
      </w:r>
    </w:p>
    <w:p w14:paraId="798FEEB1" w14:textId="77777777" w:rsidR="00BF65A9" w:rsidRPr="00F568CF" w:rsidRDefault="00BF65A9" w:rsidP="00BF65A9">
      <w:pPr>
        <w:numPr>
          <w:ilvl w:val="0"/>
          <w:numId w:val="4"/>
        </w:numPr>
        <w:spacing w:after="0" w:line="360" w:lineRule="auto"/>
        <w:ind w:left="714"/>
        <w:jc w:val="both"/>
        <w:rPr>
          <w:rFonts w:ascii="Arial" w:eastAsia="Times New Roman" w:hAnsi="Arial" w:cs="Arial"/>
          <w:lang w:eastAsia="pl-PL"/>
        </w:rPr>
      </w:pPr>
      <w:r w:rsidRPr="00F568CF">
        <w:rPr>
          <w:rFonts w:ascii="Arial" w:eastAsia="Calibri" w:hAnsi="Arial" w:cs="Arial"/>
          <w:lang w:eastAsia="pl-PL"/>
        </w:rPr>
        <w:t xml:space="preserve">Łączna maksymalna wysokość kar umownych, których mogą dochodzić strony, </w:t>
      </w:r>
      <w:r w:rsidRPr="00F568CF">
        <w:rPr>
          <w:rFonts w:ascii="Arial" w:eastAsia="Calibri" w:hAnsi="Arial" w:cs="Arial"/>
        </w:rPr>
        <w:t>wynosi 40% wartości umowy, o której mowa w § 5 ust. 1.</w:t>
      </w:r>
    </w:p>
    <w:p w14:paraId="21C4E86D" w14:textId="77777777" w:rsidR="00BF65A9" w:rsidRPr="00F568CF" w:rsidRDefault="00BF65A9" w:rsidP="00BF65A9">
      <w:pPr>
        <w:spacing w:after="0" w:line="360" w:lineRule="auto"/>
        <w:rPr>
          <w:rFonts w:ascii="Arial" w:eastAsia="Times New Roman" w:hAnsi="Arial" w:cs="Arial"/>
          <w:lang w:eastAsia="pl-PL"/>
        </w:rPr>
      </w:pPr>
    </w:p>
    <w:p w14:paraId="1A155546" w14:textId="77777777" w:rsidR="00BF65A9" w:rsidRPr="00F568CF" w:rsidRDefault="00BF65A9" w:rsidP="00BF65A9">
      <w:pPr>
        <w:keepNext/>
        <w:tabs>
          <w:tab w:val="left" w:pos="0"/>
        </w:tabs>
        <w:suppressAutoHyphens/>
        <w:spacing w:after="0" w:line="360" w:lineRule="auto"/>
        <w:jc w:val="center"/>
        <w:outlineLvl w:val="0"/>
        <w:rPr>
          <w:rFonts w:ascii="Arial" w:eastAsia="Times New Roman" w:hAnsi="Arial" w:cs="Arial"/>
          <w:b/>
          <w:bCs/>
          <w:iCs/>
          <w:lang w:eastAsia="pl-PL"/>
        </w:rPr>
      </w:pPr>
      <w:r w:rsidRPr="00F568CF">
        <w:rPr>
          <w:rFonts w:ascii="Arial" w:eastAsia="Times New Roman" w:hAnsi="Arial" w:cs="Arial"/>
          <w:b/>
          <w:bCs/>
          <w:iCs/>
          <w:lang w:eastAsia="pl-PL"/>
        </w:rPr>
        <w:t>§ 8</w:t>
      </w:r>
    </w:p>
    <w:p w14:paraId="3F751055" w14:textId="77777777" w:rsidR="00BF65A9" w:rsidRPr="00F568CF" w:rsidRDefault="00BF65A9" w:rsidP="00BF65A9">
      <w:pPr>
        <w:numPr>
          <w:ilvl w:val="0"/>
          <w:numId w:val="6"/>
        </w:numPr>
        <w:tabs>
          <w:tab w:val="num" w:pos="426"/>
        </w:tabs>
        <w:spacing w:after="0" w:line="360" w:lineRule="auto"/>
        <w:ind w:left="714" w:hanging="357"/>
        <w:jc w:val="both"/>
        <w:rPr>
          <w:rFonts w:ascii="Arial" w:eastAsia="Times New Roman" w:hAnsi="Arial" w:cs="Arial"/>
          <w:lang w:eastAsia="pl-PL"/>
        </w:rPr>
      </w:pPr>
      <w:r w:rsidRPr="00F568CF">
        <w:rPr>
          <w:rFonts w:ascii="Arial" w:eastAsia="Times New Roman" w:hAnsi="Arial" w:cs="Arial"/>
          <w:lang w:eastAsia="pl-PL"/>
        </w:rPr>
        <w:t xml:space="preserve">Zobowiązuje się Wykonawcę do bezwzględnego zachowania w poufności wszelkich informacji uzyskanych w związku z wykonywaniem niniejszej umowy, także po zakończeniu jej realizacji. Obowiązek ten nie dotyczy informacji, co do których </w:t>
      </w:r>
      <w:r w:rsidRPr="00F568CF">
        <w:rPr>
          <w:rFonts w:ascii="Arial" w:eastAsia="Times New Roman" w:hAnsi="Arial" w:cs="Arial"/>
          <w:lang w:eastAsia="pl-PL"/>
        </w:rPr>
        <w:lastRenderedPageBreak/>
        <w:t>Zamawiający ma nałożony ustawowy obowiązek publikacji lub które stanowią informację publiczną podlegającą publikacji przez Zamawiającego.</w:t>
      </w:r>
    </w:p>
    <w:p w14:paraId="090065AC" w14:textId="77777777" w:rsidR="00BF65A9" w:rsidRPr="00F568CF" w:rsidRDefault="00BF65A9" w:rsidP="00BF65A9">
      <w:pPr>
        <w:numPr>
          <w:ilvl w:val="0"/>
          <w:numId w:val="6"/>
        </w:numPr>
        <w:tabs>
          <w:tab w:val="num" w:pos="426"/>
        </w:tabs>
        <w:spacing w:after="0" w:line="360" w:lineRule="auto"/>
        <w:ind w:left="714" w:hanging="357"/>
        <w:jc w:val="both"/>
        <w:rPr>
          <w:rFonts w:ascii="Arial" w:eastAsia="Times New Roman" w:hAnsi="Arial" w:cs="Arial"/>
          <w:lang w:eastAsia="pl-PL"/>
        </w:rPr>
      </w:pPr>
      <w:r w:rsidRPr="00F568CF">
        <w:rPr>
          <w:rFonts w:ascii="Arial" w:eastAsia="Times New Roman" w:hAnsi="Arial" w:cs="Arial"/>
          <w:lang w:eastAsia="pl-PL"/>
        </w:rPr>
        <w:t xml:space="preserve">Zamawiający może wypowiedzieć umowę ze skutkiem natychmiastowym w przypadku naruszenia zapisów, o których mowa w ust. 1. W takim przypadku Zamawiający nie będzie zobowiązany do zapłaty jakiejkolwiek kwoty pieniężnej na rzecz Wykonawcy, w tym tytułem odszkodowania, za wyjątkiem wynagrodzenia za prawidłowo wykonane zlecenia. </w:t>
      </w:r>
    </w:p>
    <w:p w14:paraId="6F493453" w14:textId="77777777" w:rsidR="00BF65A9" w:rsidRPr="00F568CF" w:rsidRDefault="00BF65A9" w:rsidP="00BF65A9">
      <w:pPr>
        <w:autoSpaceDE w:val="0"/>
        <w:autoSpaceDN w:val="0"/>
        <w:adjustRightInd w:val="0"/>
        <w:spacing w:after="0" w:line="360" w:lineRule="auto"/>
        <w:ind w:left="360" w:hanging="357"/>
        <w:rPr>
          <w:rFonts w:ascii="Arial" w:eastAsia="Calibri" w:hAnsi="Arial" w:cs="Arial"/>
          <w:b/>
          <w:bCs/>
        </w:rPr>
      </w:pPr>
    </w:p>
    <w:p w14:paraId="666940DF" w14:textId="77777777" w:rsidR="00BF65A9" w:rsidRPr="00F568CF" w:rsidRDefault="00BF65A9" w:rsidP="00BF65A9">
      <w:pPr>
        <w:keepNext/>
        <w:tabs>
          <w:tab w:val="left" w:pos="0"/>
        </w:tabs>
        <w:suppressAutoHyphens/>
        <w:spacing w:after="0" w:line="360" w:lineRule="auto"/>
        <w:jc w:val="center"/>
        <w:outlineLvl w:val="0"/>
        <w:rPr>
          <w:rFonts w:ascii="Arial" w:eastAsia="Times New Roman" w:hAnsi="Arial" w:cs="Arial"/>
          <w:b/>
          <w:bCs/>
          <w:iCs/>
          <w:lang w:eastAsia="x-none"/>
        </w:rPr>
      </w:pPr>
      <w:r w:rsidRPr="00F568CF">
        <w:rPr>
          <w:rFonts w:ascii="Arial" w:eastAsia="Times New Roman" w:hAnsi="Arial" w:cs="Arial"/>
          <w:b/>
          <w:bCs/>
          <w:iCs/>
          <w:lang w:eastAsia="x-none"/>
        </w:rPr>
        <w:t>§ 9</w:t>
      </w:r>
    </w:p>
    <w:p w14:paraId="6EEA9A6D" w14:textId="77777777" w:rsidR="00BF65A9" w:rsidRPr="00F568CF" w:rsidRDefault="00BF65A9" w:rsidP="00BF65A9">
      <w:pPr>
        <w:numPr>
          <w:ilvl w:val="0"/>
          <w:numId w:val="11"/>
        </w:numPr>
        <w:suppressAutoHyphens/>
        <w:spacing w:after="0" w:line="360" w:lineRule="auto"/>
        <w:ind w:left="360"/>
        <w:contextualSpacing/>
        <w:jc w:val="both"/>
        <w:rPr>
          <w:rFonts w:ascii="Arial" w:eastAsia="Times New Roman" w:hAnsi="Arial" w:cs="Arial"/>
          <w:lang w:eastAsia="zh-CN"/>
        </w:rPr>
      </w:pPr>
      <w:r w:rsidRPr="00F568CF">
        <w:rPr>
          <w:rFonts w:ascii="Arial" w:eastAsia="Times New Roman" w:hAnsi="Arial" w:cs="Arial"/>
          <w:lang w:eastAsia="zh-CN"/>
        </w:rPr>
        <w:t>Zamawiający dopuszcza istotne zmiany postanowień zawartej umowy, w przypadku wystąpienia następujących okoliczności:</w:t>
      </w:r>
    </w:p>
    <w:p w14:paraId="39334B9F" w14:textId="77777777" w:rsidR="00BF65A9" w:rsidRPr="00F568CF" w:rsidRDefault="00BF65A9" w:rsidP="00BF65A9">
      <w:pPr>
        <w:numPr>
          <w:ilvl w:val="0"/>
          <w:numId w:val="37"/>
        </w:numPr>
        <w:suppressAutoHyphens/>
        <w:spacing w:after="0" w:line="360" w:lineRule="auto"/>
        <w:contextualSpacing/>
        <w:jc w:val="both"/>
        <w:rPr>
          <w:rFonts w:ascii="Arial" w:eastAsia="Times New Roman" w:hAnsi="Arial" w:cs="Arial"/>
          <w:lang w:eastAsia="zh-CN"/>
        </w:rPr>
      </w:pPr>
      <w:r w:rsidRPr="00F568CF">
        <w:rPr>
          <w:rFonts w:ascii="Arial" w:eastAsia="Times New Roman" w:hAnsi="Arial" w:cs="Arial"/>
          <w:lang w:eastAsia="zh-CN"/>
        </w:rPr>
        <w:t>wystąpienia zmian powszechnie obowiązujących przepisów prawa w zakresie mającym wpływ na realizację umowy – w zakresie dostosowania postanowień umowy do zmiany przepisów prawa;</w:t>
      </w:r>
    </w:p>
    <w:p w14:paraId="7FE8EEB2" w14:textId="77777777" w:rsidR="00BF65A9" w:rsidRPr="00F568CF" w:rsidRDefault="00BF65A9" w:rsidP="00BF65A9">
      <w:pPr>
        <w:numPr>
          <w:ilvl w:val="0"/>
          <w:numId w:val="37"/>
        </w:numPr>
        <w:suppressAutoHyphens/>
        <w:spacing w:after="0" w:line="360" w:lineRule="auto"/>
        <w:contextualSpacing/>
        <w:jc w:val="both"/>
        <w:rPr>
          <w:rFonts w:ascii="Arial" w:eastAsia="Times New Roman" w:hAnsi="Arial" w:cs="Arial"/>
          <w:lang w:eastAsia="zh-CN"/>
        </w:rPr>
      </w:pPr>
      <w:r w:rsidRPr="00F568CF">
        <w:rPr>
          <w:rFonts w:ascii="Arial" w:eastAsia="Times New Roman" w:hAnsi="Arial" w:cs="Arial"/>
          <w:lang w:eastAsia="zh-CN"/>
        </w:rPr>
        <w:t>zaistnienia okoliczności siły wyższej, która będzie miała wpływ na termin realizacji Umowy, sposób realizacji lub przedmiot zamówienia, pod warunkiem powiadomienia drugiej Strony na piśmie o fakcie wystąpienia takiej okoliczności – w zakresie dostosowania terminu realizacji Umowy lub innych terminów szczególnych określonych w Umowie, sposobu realizacji lub przedmiotu zamówienia, do okoliczności zmienionych na skutek siły wyższej,</w:t>
      </w:r>
    </w:p>
    <w:p w14:paraId="1C12EF2B" w14:textId="6BC33D4F" w:rsidR="0062480A" w:rsidRPr="00F568CF" w:rsidRDefault="0062480A" w:rsidP="0062480A">
      <w:pPr>
        <w:numPr>
          <w:ilvl w:val="0"/>
          <w:numId w:val="37"/>
        </w:numPr>
        <w:suppressAutoHyphens/>
        <w:spacing w:after="0" w:line="360" w:lineRule="auto"/>
        <w:contextualSpacing/>
        <w:jc w:val="both"/>
        <w:rPr>
          <w:rFonts w:ascii="Arial" w:eastAsia="Times New Roman" w:hAnsi="Arial" w:cs="Arial"/>
          <w:lang w:eastAsia="zh-CN"/>
        </w:rPr>
      </w:pPr>
      <w:r w:rsidRPr="00F568CF">
        <w:rPr>
          <w:rFonts w:ascii="Arial" w:eastAsia="Times New Roman" w:hAnsi="Arial" w:cs="Arial"/>
          <w:lang w:eastAsia="zh-CN"/>
        </w:rPr>
        <w:t>pojawienia się problemów o charakterze technicznym lub technologicznym, pojawiających się u wydawców tytułów prasowych, które mają istotny wpływ na sposób wykonania przedmiotu umowy, w szczególności w zakresie niezgodności formatów używanych plików lub innych ograniczeń technicznych systemów redakcyjnych – w zakresie zmiany rozwiązań technicznych lub technologicznych, zasadnych dla wykonania lub nienależytego wykonania Umowy;</w:t>
      </w:r>
    </w:p>
    <w:p w14:paraId="1D6E06EF" w14:textId="77777777" w:rsidR="0062480A" w:rsidRPr="00F568CF" w:rsidRDefault="0062480A" w:rsidP="0062480A">
      <w:pPr>
        <w:numPr>
          <w:ilvl w:val="0"/>
          <w:numId w:val="37"/>
        </w:numPr>
        <w:suppressAutoHyphens/>
        <w:spacing w:after="0" w:line="360" w:lineRule="auto"/>
        <w:contextualSpacing/>
        <w:jc w:val="both"/>
        <w:rPr>
          <w:rFonts w:ascii="Arial" w:eastAsia="Times New Roman" w:hAnsi="Arial" w:cs="Arial"/>
          <w:lang w:eastAsia="zh-CN"/>
        </w:rPr>
      </w:pPr>
      <w:r w:rsidRPr="00F568CF">
        <w:rPr>
          <w:rFonts w:ascii="Arial" w:eastAsia="Times New Roman" w:hAnsi="Arial" w:cs="Arial"/>
          <w:lang w:eastAsia="zh-CN"/>
        </w:rPr>
        <w:t>pojawienia się istotnych niejasności w umowie – w zakresie usunięcia rozbieżności lub niejasności w Umowie, których nie można usunąć w inny sposób, tak aby zachować cel umowy i zakres zadań wykonawcy, przy jak najmniejszej ingerencji w treść umowy;</w:t>
      </w:r>
    </w:p>
    <w:p w14:paraId="210CCF26" w14:textId="78E474A0" w:rsidR="0062480A" w:rsidRPr="00F568CF" w:rsidRDefault="0062480A" w:rsidP="0062480A">
      <w:pPr>
        <w:numPr>
          <w:ilvl w:val="0"/>
          <w:numId w:val="37"/>
        </w:numPr>
        <w:suppressAutoHyphens/>
        <w:spacing w:after="0" w:line="360" w:lineRule="auto"/>
        <w:contextualSpacing/>
        <w:jc w:val="both"/>
        <w:rPr>
          <w:rFonts w:ascii="Arial" w:eastAsia="Times New Roman" w:hAnsi="Arial" w:cs="Arial"/>
          <w:lang w:eastAsia="zh-CN"/>
        </w:rPr>
      </w:pPr>
      <w:r w:rsidRPr="00F568CF">
        <w:rPr>
          <w:rFonts w:ascii="Arial" w:eastAsia="Times New Roman" w:hAnsi="Arial" w:cs="Arial"/>
          <w:lang w:eastAsia="zh-CN"/>
        </w:rPr>
        <w:t>jeżeli w dniu zawarcia umowy okres jej realizacji przewidziany w § 1 miałby się zakończyć po 31 grudnia 2026 roku, to strony mogą skrócić okres realizacji do dnia 31 grudnia 2026 roku;</w:t>
      </w:r>
    </w:p>
    <w:p w14:paraId="65DEB006" w14:textId="0271C9D5" w:rsidR="00BF65A9" w:rsidRPr="00F568CF" w:rsidRDefault="0062480A" w:rsidP="0062480A">
      <w:pPr>
        <w:numPr>
          <w:ilvl w:val="0"/>
          <w:numId w:val="37"/>
        </w:numPr>
        <w:suppressAutoHyphens/>
        <w:spacing w:after="0" w:line="360" w:lineRule="auto"/>
        <w:contextualSpacing/>
        <w:jc w:val="both"/>
        <w:rPr>
          <w:rFonts w:ascii="Arial" w:eastAsia="Times New Roman" w:hAnsi="Arial" w:cs="Arial"/>
          <w:lang w:eastAsia="zh-CN"/>
        </w:rPr>
      </w:pPr>
      <w:r w:rsidRPr="00F568CF">
        <w:rPr>
          <w:rFonts w:ascii="Arial" w:eastAsia="Times New Roman" w:hAnsi="Arial" w:cs="Arial"/>
          <w:lang w:eastAsia="zh-CN"/>
        </w:rPr>
        <w:t>w przypadku zmiany listy tytułów prasowych, zgodnie z § 2 ust. 5.</w:t>
      </w:r>
    </w:p>
    <w:p w14:paraId="2B13D08A" w14:textId="5DEB8C71" w:rsidR="00BF65A9" w:rsidRPr="00F568CF" w:rsidRDefault="00BF65A9" w:rsidP="00BF65A9">
      <w:pPr>
        <w:numPr>
          <w:ilvl w:val="0"/>
          <w:numId w:val="11"/>
        </w:numPr>
        <w:spacing w:after="0" w:line="360" w:lineRule="auto"/>
        <w:ind w:left="714" w:hanging="357"/>
        <w:jc w:val="both"/>
        <w:rPr>
          <w:rFonts w:ascii="Arial" w:eastAsia="Calibri" w:hAnsi="Arial" w:cs="Arial"/>
          <w:lang w:eastAsia="ar-SA"/>
        </w:rPr>
      </w:pPr>
      <w:r w:rsidRPr="00F568CF">
        <w:rPr>
          <w:rFonts w:ascii="Arial" w:eastAsia="Calibri" w:hAnsi="Arial" w:cs="Arial"/>
          <w:lang w:eastAsia="ar-SA"/>
        </w:rPr>
        <w:t>Zgodnie z art. 439 ustawy Prawo zamówień publicznych, Strony umowy zgodnie postanawiają, że dopuszczają zmianę wynagrodzeni</w:t>
      </w:r>
      <w:r w:rsidR="00BD5BB2" w:rsidRPr="00F568CF">
        <w:rPr>
          <w:rFonts w:ascii="Arial" w:eastAsia="Calibri" w:hAnsi="Arial" w:cs="Arial"/>
          <w:lang w:eastAsia="ar-SA"/>
        </w:rPr>
        <w:t>a</w:t>
      </w:r>
      <w:r w:rsidRPr="00F568CF">
        <w:rPr>
          <w:rFonts w:ascii="Arial" w:eastAsia="Calibri" w:hAnsi="Arial" w:cs="Arial"/>
          <w:lang w:eastAsia="ar-SA"/>
        </w:rPr>
        <w:t xml:space="preserve"> określonego w § 5 ust. 1 umowy w przypadku zmiany kosztów materiałów lub kosztów związanych z realizacją zamówienia.</w:t>
      </w:r>
    </w:p>
    <w:p w14:paraId="3234095D" w14:textId="77777777" w:rsidR="00BF65A9" w:rsidRPr="00F568CF" w:rsidRDefault="00BF65A9" w:rsidP="00BF65A9">
      <w:pPr>
        <w:numPr>
          <w:ilvl w:val="0"/>
          <w:numId w:val="11"/>
        </w:numPr>
        <w:spacing w:after="0" w:line="360" w:lineRule="auto"/>
        <w:ind w:left="714" w:hanging="357"/>
        <w:jc w:val="both"/>
        <w:rPr>
          <w:rFonts w:ascii="Arial" w:eastAsia="Calibri" w:hAnsi="Arial" w:cs="Arial"/>
          <w:lang w:eastAsia="ar-SA"/>
        </w:rPr>
      </w:pPr>
      <w:r w:rsidRPr="00F568CF">
        <w:rPr>
          <w:rFonts w:ascii="Arial" w:eastAsia="Calibri" w:hAnsi="Arial" w:cs="Arial"/>
          <w:lang w:eastAsia="ar-SA"/>
        </w:rPr>
        <w:lastRenderedPageBreak/>
        <w:t>Zmiana wynagrodzenia, o której mowa w ust. 2, będzie możliwa w przypadku zmiany kosztów cen materiałów lub kosztów związanych z realizacją zamówienia o więcej niż 20% w stosunku do cen materiałów lub kosztów obowiązujących w dniu otwarcia ofert.</w:t>
      </w:r>
    </w:p>
    <w:p w14:paraId="1157F65A" w14:textId="77777777" w:rsidR="00BF65A9" w:rsidRPr="00F568CF" w:rsidRDefault="00BF65A9" w:rsidP="00BF65A9">
      <w:pPr>
        <w:numPr>
          <w:ilvl w:val="0"/>
          <w:numId w:val="11"/>
        </w:numPr>
        <w:spacing w:after="0" w:line="360" w:lineRule="auto"/>
        <w:ind w:left="714" w:hanging="357"/>
        <w:jc w:val="both"/>
        <w:rPr>
          <w:rFonts w:ascii="Arial" w:eastAsia="Calibri" w:hAnsi="Arial" w:cs="Arial"/>
          <w:lang w:eastAsia="ar-SA"/>
        </w:rPr>
      </w:pPr>
      <w:r w:rsidRPr="00F568CF">
        <w:rPr>
          <w:rFonts w:ascii="Arial" w:eastAsia="Calibri" w:hAnsi="Arial" w:cs="Arial"/>
          <w:lang w:eastAsia="ar-SA"/>
        </w:rPr>
        <w:t>Wprowadzenie zmiany wysokości wynagrodzenia, o której mowa w ust. 3, wymaga uprzedniego złożenia przez Wykonawcę lub Zamawiającego oświadczenia o wysokości wzrostu cen materiałów lub kosztów związanych z realizacją zamówienia. Wykonawca lub Zamawiający zobowiązany jest do przedłożenia szczegółowej kalkulacji kosztów wraz ze wskazaniem ich wpływu na koszty realizacji zamówienia.</w:t>
      </w:r>
    </w:p>
    <w:p w14:paraId="76928BB2" w14:textId="77777777" w:rsidR="00BF65A9" w:rsidRPr="00F568CF" w:rsidRDefault="00BF65A9" w:rsidP="00BF65A9">
      <w:pPr>
        <w:numPr>
          <w:ilvl w:val="0"/>
          <w:numId w:val="11"/>
        </w:numPr>
        <w:spacing w:after="0" w:line="360" w:lineRule="auto"/>
        <w:ind w:left="714" w:hanging="357"/>
        <w:jc w:val="both"/>
        <w:rPr>
          <w:rFonts w:ascii="Arial" w:eastAsia="Calibri" w:hAnsi="Arial" w:cs="Arial"/>
          <w:lang w:eastAsia="ar-SA"/>
        </w:rPr>
      </w:pPr>
      <w:r w:rsidRPr="00F568CF">
        <w:rPr>
          <w:rFonts w:ascii="Arial" w:eastAsia="Calibri" w:hAnsi="Arial" w:cs="Arial"/>
          <w:lang w:eastAsia="ar-SA"/>
        </w:rPr>
        <w:t>W terminie 10 dni roboczych od dnia przekazania oświadczenia, o którym mowa w ust. 4, Strona, która otrzymała oświadczenie, przekaże drugiej Stronie informację o zakresie, w jakim zatwierdza oświadczenie, oraz wskaże kwotę, o którą wynagrodzenie umowne powinno ulec zmianie, albo informację o niezatwierdzeniu wniosku wraz z uzasadnieniem.</w:t>
      </w:r>
    </w:p>
    <w:p w14:paraId="6F0623EC" w14:textId="77777777" w:rsidR="00BF65A9" w:rsidRPr="00F568CF" w:rsidRDefault="00BF65A9" w:rsidP="00BF65A9">
      <w:pPr>
        <w:numPr>
          <w:ilvl w:val="0"/>
          <w:numId w:val="11"/>
        </w:numPr>
        <w:spacing w:after="0" w:line="360" w:lineRule="auto"/>
        <w:ind w:left="714" w:hanging="357"/>
        <w:jc w:val="both"/>
        <w:rPr>
          <w:rFonts w:ascii="Arial" w:eastAsia="Calibri" w:hAnsi="Arial" w:cs="Arial"/>
          <w:lang w:eastAsia="ar-SA"/>
        </w:rPr>
      </w:pPr>
      <w:r w:rsidRPr="00F568CF">
        <w:rPr>
          <w:rFonts w:ascii="Arial" w:eastAsia="Calibri" w:hAnsi="Arial" w:cs="Arial"/>
          <w:lang w:eastAsia="ar-SA"/>
        </w:rPr>
        <w:t>Poziom wzrostu kosztów związanych z realizacją zamówienia oraz zmiana wysokości wynagrodzenia zostaną ustalone na podstawie wskaźnika ogłaszanego w komunikacie Prezesa Głównego Urzędu Statystycznego lub przez wskazanie innej podstawy, w szczególności wykazu rodzajów kosztów, w przypadku których zmiana ceny uprawnia strony umowy do żądania zmiany wynagrodzenia, odpowiednio na dzień otwarcia ofert oraz na dzień wprowadzenia zmiany do umowy.</w:t>
      </w:r>
    </w:p>
    <w:p w14:paraId="599D031A" w14:textId="77777777" w:rsidR="00BF65A9" w:rsidRPr="00F568CF" w:rsidRDefault="00BF65A9" w:rsidP="00BF65A9">
      <w:pPr>
        <w:numPr>
          <w:ilvl w:val="0"/>
          <w:numId w:val="11"/>
        </w:numPr>
        <w:spacing w:after="0" w:line="360" w:lineRule="auto"/>
        <w:ind w:left="714" w:hanging="357"/>
        <w:jc w:val="both"/>
        <w:rPr>
          <w:rFonts w:ascii="Arial" w:eastAsia="Calibri" w:hAnsi="Arial" w:cs="Arial"/>
          <w:lang w:eastAsia="ar-SA"/>
        </w:rPr>
      </w:pPr>
      <w:r w:rsidRPr="00F568CF">
        <w:rPr>
          <w:rFonts w:ascii="Arial" w:eastAsia="Calibri" w:hAnsi="Arial" w:cs="Arial"/>
          <w:lang w:eastAsia="ar-SA"/>
        </w:rPr>
        <w:t xml:space="preserve">Zmiana wynagrodzenia, o której mowa w ust. 2-6 możliwa będzie nie częściej niż 1 raz w trakcie trwania umowy i nie wcześniej niż po upływie na 6 miesięcy od dnia zawarcia umowy. Maksymalna wartość wszystkich zmiany wynagrodzenia nie może przekroczyć 15% wynagrodzenia brutto, o którym mowa w § 5 ust. 1 umowy. </w:t>
      </w:r>
    </w:p>
    <w:p w14:paraId="778CEBB6" w14:textId="77777777" w:rsidR="00BF65A9" w:rsidRPr="00F568CF" w:rsidRDefault="00BF65A9" w:rsidP="00BF65A9">
      <w:pPr>
        <w:numPr>
          <w:ilvl w:val="0"/>
          <w:numId w:val="11"/>
        </w:numPr>
        <w:spacing w:after="0" w:line="360" w:lineRule="auto"/>
        <w:ind w:left="714" w:hanging="357"/>
        <w:jc w:val="both"/>
        <w:rPr>
          <w:rFonts w:ascii="Arial" w:eastAsia="Calibri" w:hAnsi="Arial" w:cs="Arial"/>
          <w:lang w:eastAsia="ar-SA"/>
        </w:rPr>
      </w:pPr>
      <w:r w:rsidRPr="00F568CF">
        <w:rPr>
          <w:rFonts w:ascii="Arial" w:eastAsia="Calibri" w:hAnsi="Arial" w:cs="Arial"/>
          <w:lang w:eastAsia="ar-SA"/>
        </w:rPr>
        <w:t>Zmiana wynagrodzenia dokonana w trybie ust. 2-8 będzie odnosić się będzie wyłącznie do części przedmiotu umowy wykonywanej po dniu wejścia w życie aneksu zmieniającego wysokość wynagrodzenia.</w:t>
      </w:r>
    </w:p>
    <w:p w14:paraId="743B9B34" w14:textId="77777777" w:rsidR="00BF65A9" w:rsidRPr="00F568CF" w:rsidRDefault="00BF65A9" w:rsidP="00BF65A9">
      <w:pPr>
        <w:numPr>
          <w:ilvl w:val="0"/>
          <w:numId w:val="11"/>
        </w:numPr>
        <w:spacing w:after="0" w:line="360" w:lineRule="auto"/>
        <w:ind w:left="714" w:hanging="357"/>
        <w:jc w:val="both"/>
        <w:rPr>
          <w:rFonts w:ascii="Arial" w:eastAsia="Calibri" w:hAnsi="Arial" w:cs="Arial"/>
          <w:lang w:eastAsia="ar-SA"/>
        </w:rPr>
      </w:pPr>
      <w:r w:rsidRPr="00F568CF">
        <w:rPr>
          <w:rFonts w:ascii="Arial" w:eastAsia="Calibri" w:hAnsi="Arial" w:cs="Arial"/>
          <w:lang w:eastAsia="ar-SA"/>
        </w:rPr>
        <w:t>Przez zmianę wysokości cen materiałów lub kosztów związanych z realizacją zamówienia rozumie się zarówno wzrost, jak i obniżenie odpowiednio cen lub kosztów względem cen lub kosztów przyjętych w celu ustalenia wynagrodzenia Wykonawcy określonego w ofercie.</w:t>
      </w:r>
    </w:p>
    <w:p w14:paraId="2DBDFDEC" w14:textId="77777777" w:rsidR="00BF65A9" w:rsidRPr="00F568CF" w:rsidRDefault="00BF65A9" w:rsidP="00BF65A9">
      <w:pPr>
        <w:numPr>
          <w:ilvl w:val="0"/>
          <w:numId w:val="11"/>
        </w:numPr>
        <w:spacing w:after="0" w:line="360" w:lineRule="auto"/>
        <w:ind w:left="714" w:hanging="357"/>
        <w:jc w:val="both"/>
        <w:rPr>
          <w:rFonts w:ascii="Arial" w:eastAsia="Calibri" w:hAnsi="Arial" w:cs="Arial"/>
          <w:lang w:eastAsia="ar-SA"/>
        </w:rPr>
      </w:pPr>
      <w:r w:rsidRPr="00F568CF">
        <w:rPr>
          <w:rFonts w:ascii="Arial" w:eastAsia="Calibri" w:hAnsi="Arial" w:cs="Arial"/>
          <w:lang w:eastAsia="ar-SA"/>
        </w:rPr>
        <w:t xml:space="preserve">W przypadku dokonania zmiany wynagrodzenia dokonanej w trybie ust. 2-9, Wykonawca zobowiązany jest do zmiany wysokości wynagrodzenia przysługującego jego podwykonawcom, z którymi zawarł umowy, w  zakresie odpowiadającym zmianom cen materiałów lub kosztów dotyczących zobowiązania podwykonawcy, jeżeli łącznie spełnione zostaną następujące przesłanki: </w:t>
      </w:r>
    </w:p>
    <w:p w14:paraId="6CC30D17" w14:textId="0820FB5A" w:rsidR="00BF65A9" w:rsidRPr="00F568CF" w:rsidRDefault="00BF65A9" w:rsidP="00BF65A9">
      <w:pPr>
        <w:suppressAutoHyphens/>
        <w:spacing w:after="0" w:line="360" w:lineRule="auto"/>
        <w:ind w:left="1276" w:hanging="357"/>
        <w:jc w:val="both"/>
        <w:rPr>
          <w:rFonts w:ascii="Arial" w:eastAsia="Times New Roman" w:hAnsi="Arial" w:cs="Arial"/>
          <w:lang w:eastAsia="ar-SA"/>
        </w:rPr>
      </w:pPr>
      <w:r w:rsidRPr="00F568CF">
        <w:rPr>
          <w:rFonts w:ascii="Arial" w:eastAsia="Times New Roman" w:hAnsi="Arial" w:cs="Arial"/>
          <w:lang w:eastAsia="ar-SA"/>
        </w:rPr>
        <w:t xml:space="preserve">1) Przedmiotem umowy o podwykonawstwo są </w:t>
      </w:r>
      <w:r w:rsidR="00BD5BB2" w:rsidRPr="00F568CF">
        <w:rPr>
          <w:rFonts w:ascii="Arial" w:eastAsia="Times New Roman" w:hAnsi="Arial" w:cs="Arial"/>
          <w:lang w:eastAsia="ar-SA"/>
        </w:rPr>
        <w:t xml:space="preserve">dostawy lub </w:t>
      </w:r>
      <w:r w:rsidRPr="00F568CF">
        <w:rPr>
          <w:rFonts w:ascii="Arial" w:eastAsia="Times New Roman" w:hAnsi="Arial" w:cs="Arial"/>
          <w:lang w:eastAsia="ar-SA"/>
        </w:rPr>
        <w:t xml:space="preserve">usługi, </w:t>
      </w:r>
    </w:p>
    <w:p w14:paraId="11DA1AB4" w14:textId="77777777" w:rsidR="00BF65A9" w:rsidRPr="00F568CF" w:rsidRDefault="00BF65A9" w:rsidP="00BF65A9">
      <w:pPr>
        <w:suppressAutoHyphens/>
        <w:spacing w:after="0" w:line="360" w:lineRule="auto"/>
        <w:ind w:left="1276" w:hanging="357"/>
        <w:jc w:val="both"/>
        <w:rPr>
          <w:rFonts w:ascii="Arial" w:eastAsia="Times New Roman" w:hAnsi="Arial" w:cs="Arial"/>
          <w:lang w:eastAsia="ar-SA"/>
        </w:rPr>
      </w:pPr>
      <w:r w:rsidRPr="00F568CF">
        <w:rPr>
          <w:rFonts w:ascii="Arial" w:eastAsia="Times New Roman" w:hAnsi="Arial" w:cs="Arial"/>
          <w:lang w:eastAsia="ar-SA"/>
        </w:rPr>
        <w:t xml:space="preserve">2) Okres obowiązywania umowy przekracza 6 miesięcy. </w:t>
      </w:r>
    </w:p>
    <w:p w14:paraId="773F1BDE" w14:textId="77777777" w:rsidR="00BF65A9" w:rsidRPr="00F568CF" w:rsidRDefault="00BF65A9" w:rsidP="00310BDF">
      <w:pPr>
        <w:numPr>
          <w:ilvl w:val="0"/>
          <w:numId w:val="11"/>
        </w:numPr>
        <w:spacing w:after="0" w:line="360" w:lineRule="auto"/>
        <w:ind w:left="714" w:hanging="357"/>
        <w:jc w:val="both"/>
        <w:rPr>
          <w:rFonts w:ascii="Arial" w:eastAsia="Times New Roman" w:hAnsi="Arial" w:cs="Arial"/>
          <w:lang w:eastAsia="ar-SA"/>
        </w:rPr>
      </w:pPr>
      <w:r w:rsidRPr="00F568CF">
        <w:rPr>
          <w:rFonts w:ascii="Arial" w:eastAsia="Times New Roman" w:hAnsi="Arial" w:cs="Arial"/>
          <w:lang w:eastAsia="ar-SA"/>
        </w:rPr>
        <w:lastRenderedPageBreak/>
        <w:t>W przypadku braku zapłaty lub nieterminowej zapłaty wynagrodzenia należnego podwykonawcom z tytułu zmiany wysokości wynagrodzenia, o której mowa w ust. 10 Zamawiający naliczy Wykonawcy karę umowną w wysokości 25% kwoty przysługującej z tytułu zmiany wynagrodzenia, o  której mowa w ust. 10. Kwota kary  umownej zostanie zapłacona w terminie 14 dni od otrzymania wezwania Zamawiającego do uiszczenia kary umownej.</w:t>
      </w:r>
    </w:p>
    <w:p w14:paraId="4B1D017E" w14:textId="77777777" w:rsidR="00BF65A9" w:rsidRPr="00F568CF" w:rsidRDefault="00BF65A9" w:rsidP="00BF65A9">
      <w:pPr>
        <w:tabs>
          <w:tab w:val="left" w:pos="360"/>
        </w:tabs>
        <w:suppressAutoHyphens/>
        <w:spacing w:after="240" w:line="360" w:lineRule="auto"/>
        <w:ind w:left="720"/>
        <w:contextualSpacing/>
        <w:rPr>
          <w:rFonts w:ascii="Arial" w:eastAsia="Times New Roman" w:hAnsi="Arial" w:cs="Arial"/>
          <w:lang w:eastAsia="ar-SA"/>
        </w:rPr>
      </w:pPr>
    </w:p>
    <w:p w14:paraId="32CF23B4" w14:textId="77777777" w:rsidR="00BF65A9" w:rsidRPr="00F568CF" w:rsidRDefault="00BF65A9" w:rsidP="002D5055">
      <w:pPr>
        <w:keepNext/>
        <w:tabs>
          <w:tab w:val="left" w:pos="0"/>
        </w:tabs>
        <w:suppressAutoHyphens/>
        <w:spacing w:after="0" w:line="360" w:lineRule="auto"/>
        <w:jc w:val="center"/>
        <w:outlineLvl w:val="0"/>
        <w:rPr>
          <w:rFonts w:ascii="Arial" w:eastAsia="Times New Roman" w:hAnsi="Arial" w:cs="Arial"/>
          <w:b/>
          <w:lang w:eastAsia="ar-SA"/>
        </w:rPr>
      </w:pPr>
      <w:r w:rsidRPr="00F568CF">
        <w:rPr>
          <w:rFonts w:ascii="Arial" w:eastAsia="Times New Roman" w:hAnsi="Arial" w:cs="Arial"/>
          <w:b/>
          <w:lang w:eastAsia="ar-SA"/>
        </w:rPr>
        <w:t>§ 10</w:t>
      </w:r>
    </w:p>
    <w:p w14:paraId="4F997D91" w14:textId="77777777" w:rsidR="00BF65A9" w:rsidRPr="00F568CF" w:rsidRDefault="00BF65A9" w:rsidP="00BF65A9">
      <w:pPr>
        <w:numPr>
          <w:ilvl w:val="1"/>
          <w:numId w:val="4"/>
        </w:numPr>
        <w:spacing w:after="0" w:line="360" w:lineRule="auto"/>
        <w:ind w:left="714" w:hanging="357"/>
        <w:jc w:val="both"/>
        <w:rPr>
          <w:rFonts w:ascii="Arial" w:eastAsia="Times New Roman" w:hAnsi="Arial" w:cs="Arial"/>
          <w:lang w:eastAsia="pl-PL"/>
        </w:rPr>
      </w:pPr>
      <w:r w:rsidRPr="00F568CF">
        <w:rPr>
          <w:rFonts w:ascii="Arial" w:eastAsia="Times New Roman" w:hAnsi="Arial" w:cs="Arial"/>
          <w:lang w:eastAsia="pl-PL"/>
        </w:rPr>
        <w:t>Wszelkie zmiany w umowie wymagają formy pisemnej w postaci aneksu pod rygorem nieważności, z zastrzeżeniem zapisów § 4 ust. 5 niniejszej umowy</w:t>
      </w:r>
    </w:p>
    <w:p w14:paraId="4E7300F6" w14:textId="77777777" w:rsidR="00BF65A9" w:rsidRPr="00F568CF" w:rsidRDefault="00BF65A9" w:rsidP="00BF65A9">
      <w:pPr>
        <w:numPr>
          <w:ilvl w:val="1"/>
          <w:numId w:val="4"/>
        </w:numPr>
        <w:spacing w:after="0" w:line="360" w:lineRule="auto"/>
        <w:ind w:left="714" w:hanging="357"/>
        <w:jc w:val="both"/>
        <w:rPr>
          <w:rFonts w:ascii="Arial" w:eastAsia="Times New Roman" w:hAnsi="Arial" w:cs="Arial"/>
          <w:lang w:eastAsia="pl-PL"/>
        </w:rPr>
      </w:pPr>
      <w:r w:rsidRPr="00F568CF">
        <w:rPr>
          <w:rFonts w:ascii="Arial" w:eastAsia="Times New Roman" w:hAnsi="Arial" w:cs="Arial"/>
          <w:lang w:eastAsia="pl-PL"/>
        </w:rPr>
        <w:t>W sprawach nieuregulowanych umową mają zastosowanie przepisy Kodeksu cywilnego oraz ustawy Prawo zamówień publicznych.</w:t>
      </w:r>
    </w:p>
    <w:p w14:paraId="2CF8BCAD" w14:textId="77777777" w:rsidR="00BF65A9" w:rsidRPr="00F568CF" w:rsidRDefault="00BF65A9" w:rsidP="00BF65A9">
      <w:pPr>
        <w:numPr>
          <w:ilvl w:val="1"/>
          <w:numId w:val="4"/>
        </w:numPr>
        <w:spacing w:after="0" w:line="360" w:lineRule="auto"/>
        <w:ind w:left="714" w:hanging="357"/>
        <w:jc w:val="both"/>
        <w:rPr>
          <w:rFonts w:ascii="Arial" w:eastAsia="Times New Roman" w:hAnsi="Arial" w:cs="Arial"/>
          <w:lang w:eastAsia="pl-PL"/>
        </w:rPr>
      </w:pPr>
      <w:r w:rsidRPr="00F568CF">
        <w:rPr>
          <w:rFonts w:ascii="Arial" w:eastAsia="Times New Roman" w:hAnsi="Arial" w:cs="Arial"/>
          <w:lang w:eastAsia="pl-PL"/>
        </w:rPr>
        <w:t>Spory mogące wyniknąć przy realizacji niniejszej umowy będą rozstrzygane przez sąd właściwy dla siedziby Zamawiającego.</w:t>
      </w:r>
    </w:p>
    <w:p w14:paraId="5D6B147C" w14:textId="77777777" w:rsidR="00BF65A9" w:rsidRPr="00F568CF" w:rsidRDefault="00BF65A9" w:rsidP="00BF65A9">
      <w:pPr>
        <w:numPr>
          <w:ilvl w:val="1"/>
          <w:numId w:val="4"/>
        </w:numPr>
        <w:spacing w:after="0" w:line="360" w:lineRule="auto"/>
        <w:ind w:left="714" w:hanging="357"/>
        <w:jc w:val="both"/>
        <w:rPr>
          <w:rFonts w:ascii="Arial" w:eastAsia="Times New Roman" w:hAnsi="Arial" w:cs="Arial"/>
          <w:lang w:eastAsia="pl-PL"/>
        </w:rPr>
      </w:pPr>
      <w:r w:rsidRPr="00F568CF">
        <w:rPr>
          <w:rFonts w:ascii="Arial" w:eastAsia="Times New Roman" w:hAnsi="Arial" w:cs="Arial"/>
          <w:lang w:eastAsia="pl-PL"/>
        </w:rPr>
        <w:t>Umowę sporządza się w dwóch jednobrzmiących egzemplarzach, z których jeden otrzymuje Zamawiający, a jeden Wykonawca.</w:t>
      </w:r>
    </w:p>
    <w:p w14:paraId="6FFDB881" w14:textId="77777777" w:rsidR="00BF65A9" w:rsidRPr="00F568CF" w:rsidRDefault="00BF65A9" w:rsidP="00BF65A9">
      <w:pPr>
        <w:spacing w:after="0" w:line="360" w:lineRule="auto"/>
        <w:ind w:left="714" w:hanging="357"/>
        <w:rPr>
          <w:rFonts w:ascii="Arial" w:eastAsia="Times New Roman" w:hAnsi="Arial" w:cs="Arial"/>
          <w:b/>
          <w:lang w:eastAsia="pl-PL"/>
        </w:rPr>
      </w:pPr>
    </w:p>
    <w:p w14:paraId="739C166F" w14:textId="77777777" w:rsidR="00BF65A9" w:rsidRPr="00F568CF" w:rsidRDefault="00BF65A9" w:rsidP="00BF65A9">
      <w:pPr>
        <w:tabs>
          <w:tab w:val="left" w:pos="851"/>
          <w:tab w:val="right" w:pos="8080"/>
        </w:tabs>
        <w:spacing w:after="0" w:line="360" w:lineRule="auto"/>
        <w:ind w:left="714" w:hanging="357"/>
        <w:rPr>
          <w:rFonts w:ascii="Arial" w:eastAsia="Times New Roman" w:hAnsi="Arial" w:cs="Arial"/>
          <w:b/>
          <w:lang w:eastAsia="pl-PL"/>
        </w:rPr>
      </w:pPr>
      <w:r w:rsidRPr="00F568CF">
        <w:rPr>
          <w:rFonts w:ascii="Arial" w:eastAsia="Times New Roman" w:hAnsi="Arial" w:cs="Arial"/>
          <w:b/>
          <w:lang w:eastAsia="pl-PL"/>
        </w:rPr>
        <w:t>Zamawiający:</w:t>
      </w:r>
      <w:r w:rsidRPr="00F568CF">
        <w:rPr>
          <w:rFonts w:ascii="Arial" w:eastAsia="Times New Roman" w:hAnsi="Arial" w:cs="Arial"/>
          <w:b/>
          <w:lang w:eastAsia="pl-PL"/>
        </w:rPr>
        <w:tab/>
        <w:t>Wykonawca:</w:t>
      </w:r>
    </w:p>
    <w:p w14:paraId="46159DFB" w14:textId="77777777" w:rsidR="00BF65A9" w:rsidRPr="00F568CF" w:rsidRDefault="00BF65A9" w:rsidP="001C4DF7">
      <w:pPr>
        <w:tabs>
          <w:tab w:val="left" w:pos="1215"/>
        </w:tabs>
        <w:spacing w:after="0" w:line="360" w:lineRule="auto"/>
        <w:rPr>
          <w:rFonts w:ascii="Arial" w:eastAsia="Times New Roman" w:hAnsi="Arial" w:cs="Arial"/>
          <w:lang w:eastAsia="pl-PL"/>
        </w:rPr>
      </w:pPr>
      <w:r w:rsidRPr="00F568CF">
        <w:rPr>
          <w:rFonts w:ascii="Arial" w:eastAsia="Times New Roman" w:hAnsi="Arial" w:cs="Arial"/>
          <w:lang w:eastAsia="pl-PL"/>
        </w:rPr>
        <w:t>Wykaz załączników:</w:t>
      </w:r>
    </w:p>
    <w:p w14:paraId="465A7130" w14:textId="48206FAC" w:rsidR="00BF65A9" w:rsidRPr="00F568CF" w:rsidRDefault="00BF65A9" w:rsidP="00BF65A9">
      <w:pPr>
        <w:numPr>
          <w:ilvl w:val="0"/>
          <w:numId w:val="7"/>
        </w:numPr>
        <w:tabs>
          <w:tab w:val="left" w:pos="1215"/>
        </w:tabs>
        <w:spacing w:after="0" w:line="360" w:lineRule="auto"/>
        <w:ind w:left="714"/>
        <w:jc w:val="both"/>
        <w:rPr>
          <w:rFonts w:ascii="Arial" w:eastAsia="Times New Roman" w:hAnsi="Arial" w:cs="Arial"/>
          <w:lang w:eastAsia="pl-PL"/>
        </w:rPr>
      </w:pPr>
      <w:r w:rsidRPr="00F568CF">
        <w:rPr>
          <w:rFonts w:ascii="Arial" w:eastAsia="Times New Roman" w:hAnsi="Arial" w:cs="Arial"/>
          <w:lang w:eastAsia="pl-PL"/>
        </w:rPr>
        <w:t xml:space="preserve">Załącznik nr 1 – </w:t>
      </w:r>
      <w:r w:rsidR="00172469" w:rsidRPr="00F568CF">
        <w:rPr>
          <w:rFonts w:ascii="Arial" w:eastAsia="Times New Roman" w:hAnsi="Arial" w:cs="Arial"/>
          <w:lang w:eastAsia="pl-PL"/>
        </w:rPr>
        <w:t>O</w:t>
      </w:r>
      <w:r w:rsidRPr="00F568CF">
        <w:rPr>
          <w:rFonts w:ascii="Arial" w:eastAsia="Times New Roman" w:hAnsi="Arial" w:cs="Arial"/>
          <w:lang w:eastAsia="pl-PL"/>
        </w:rPr>
        <w:t>pis przedmiotu zamówienia</w:t>
      </w:r>
    </w:p>
    <w:p w14:paraId="16B51176" w14:textId="77777777" w:rsidR="00BF65A9" w:rsidRPr="00F568CF" w:rsidRDefault="00BF65A9" w:rsidP="00BF65A9">
      <w:pPr>
        <w:numPr>
          <w:ilvl w:val="0"/>
          <w:numId w:val="7"/>
        </w:numPr>
        <w:tabs>
          <w:tab w:val="left" w:pos="1215"/>
        </w:tabs>
        <w:spacing w:after="0" w:line="360" w:lineRule="auto"/>
        <w:ind w:left="714"/>
        <w:jc w:val="both"/>
        <w:rPr>
          <w:rFonts w:ascii="Arial" w:eastAsia="Times New Roman" w:hAnsi="Arial" w:cs="Arial"/>
          <w:lang w:eastAsia="pl-PL"/>
        </w:rPr>
      </w:pPr>
      <w:r w:rsidRPr="00F568CF">
        <w:rPr>
          <w:rFonts w:ascii="Arial" w:eastAsia="Times New Roman" w:hAnsi="Arial" w:cs="Arial"/>
          <w:lang w:eastAsia="pl-PL"/>
        </w:rPr>
        <w:t>Załącznik nr 2 – Lista tytułów prasowych (wzór)</w:t>
      </w:r>
    </w:p>
    <w:p w14:paraId="3B6B993C" w14:textId="77777777" w:rsidR="00BF65A9" w:rsidRPr="00F568CF" w:rsidRDefault="00BF65A9" w:rsidP="00BF65A9">
      <w:pPr>
        <w:numPr>
          <w:ilvl w:val="0"/>
          <w:numId w:val="7"/>
        </w:numPr>
        <w:tabs>
          <w:tab w:val="left" w:pos="1215"/>
        </w:tabs>
        <w:spacing w:after="0" w:line="360" w:lineRule="auto"/>
        <w:ind w:left="714"/>
        <w:jc w:val="both"/>
        <w:rPr>
          <w:rFonts w:ascii="Arial" w:eastAsia="Times New Roman" w:hAnsi="Arial" w:cs="Arial"/>
          <w:lang w:eastAsia="pl-PL"/>
        </w:rPr>
      </w:pPr>
      <w:r w:rsidRPr="00F568CF">
        <w:rPr>
          <w:rFonts w:ascii="Arial" w:eastAsia="Times New Roman" w:hAnsi="Arial" w:cs="Arial"/>
          <w:lang w:eastAsia="pl-PL"/>
        </w:rPr>
        <w:t>Załącznik nr 3 – Kopia Formularza oferty</w:t>
      </w:r>
    </w:p>
    <w:p w14:paraId="29E26392" w14:textId="77777777" w:rsidR="00BF65A9" w:rsidRPr="00F568CF" w:rsidRDefault="00BF65A9" w:rsidP="00BF65A9">
      <w:pPr>
        <w:numPr>
          <w:ilvl w:val="0"/>
          <w:numId w:val="7"/>
        </w:numPr>
        <w:tabs>
          <w:tab w:val="left" w:pos="1215"/>
        </w:tabs>
        <w:spacing w:after="0" w:line="360" w:lineRule="auto"/>
        <w:ind w:left="714"/>
        <w:jc w:val="both"/>
        <w:rPr>
          <w:rFonts w:ascii="Arial" w:eastAsia="Times New Roman" w:hAnsi="Arial" w:cs="Arial"/>
          <w:lang w:eastAsia="pl-PL"/>
        </w:rPr>
      </w:pPr>
      <w:r w:rsidRPr="00F568CF">
        <w:rPr>
          <w:rFonts w:ascii="Arial" w:eastAsia="Times New Roman" w:hAnsi="Arial" w:cs="Arial"/>
          <w:lang w:eastAsia="pl-PL"/>
        </w:rPr>
        <w:t>Załącznik  nr 4 – Zlecenie (wzór)</w:t>
      </w:r>
    </w:p>
    <w:p w14:paraId="6D12AA88" w14:textId="77777777" w:rsidR="00BF65A9" w:rsidRPr="00F568CF" w:rsidRDefault="00BF65A9" w:rsidP="00BF65A9">
      <w:pPr>
        <w:numPr>
          <w:ilvl w:val="0"/>
          <w:numId w:val="7"/>
        </w:numPr>
        <w:tabs>
          <w:tab w:val="left" w:pos="1215"/>
        </w:tabs>
        <w:spacing w:after="0" w:line="360" w:lineRule="auto"/>
        <w:ind w:left="714"/>
        <w:jc w:val="both"/>
        <w:rPr>
          <w:rFonts w:ascii="Arial" w:eastAsia="Times New Roman" w:hAnsi="Arial" w:cs="Arial"/>
          <w:lang w:eastAsia="pl-PL"/>
        </w:rPr>
      </w:pPr>
      <w:r w:rsidRPr="00F568CF">
        <w:rPr>
          <w:rFonts w:ascii="Arial" w:eastAsia="Times New Roman" w:hAnsi="Arial" w:cs="Arial"/>
          <w:lang w:eastAsia="pl-PL"/>
        </w:rPr>
        <w:t>Załącznik nr 5 – Wykaz osób uprawnionych do przekazywania Wykonawcy zleceń oraz podpisywania protokołów odbioru (wzór)</w:t>
      </w:r>
    </w:p>
    <w:p w14:paraId="00252317" w14:textId="77777777" w:rsidR="00BF65A9" w:rsidRPr="00F568CF" w:rsidRDefault="00BF65A9" w:rsidP="00BF65A9">
      <w:pPr>
        <w:numPr>
          <w:ilvl w:val="0"/>
          <w:numId w:val="7"/>
        </w:numPr>
        <w:tabs>
          <w:tab w:val="left" w:pos="1215"/>
        </w:tabs>
        <w:spacing w:after="0" w:line="360" w:lineRule="auto"/>
        <w:ind w:left="714"/>
        <w:jc w:val="both"/>
        <w:rPr>
          <w:rFonts w:ascii="Arial" w:eastAsia="Times New Roman" w:hAnsi="Arial" w:cs="Arial"/>
          <w:lang w:eastAsia="pl-PL"/>
        </w:rPr>
      </w:pPr>
      <w:r w:rsidRPr="00F568CF">
        <w:rPr>
          <w:rFonts w:ascii="Arial" w:eastAsia="Times New Roman" w:hAnsi="Arial" w:cs="Arial"/>
          <w:lang w:eastAsia="pl-PL"/>
        </w:rPr>
        <w:t>Załącznik nr 6 – Oświadczenie o akceptacji faktur wystawianych i przesyłanych w formie elektronicznej (wzór)</w:t>
      </w:r>
    </w:p>
    <w:p w14:paraId="2BBFCA40" w14:textId="77777777" w:rsidR="00BF65A9" w:rsidRPr="00F568CF" w:rsidRDefault="00BF65A9" w:rsidP="00BF65A9">
      <w:pPr>
        <w:numPr>
          <w:ilvl w:val="0"/>
          <w:numId w:val="7"/>
        </w:numPr>
        <w:tabs>
          <w:tab w:val="left" w:pos="1215"/>
        </w:tabs>
        <w:spacing w:after="0" w:line="360" w:lineRule="auto"/>
        <w:ind w:left="714"/>
        <w:jc w:val="both"/>
        <w:rPr>
          <w:rFonts w:ascii="Arial" w:eastAsia="Times New Roman" w:hAnsi="Arial" w:cs="Arial"/>
          <w:lang w:eastAsia="pl-PL"/>
        </w:rPr>
      </w:pPr>
      <w:r w:rsidRPr="00F568CF">
        <w:rPr>
          <w:rFonts w:ascii="Arial" w:eastAsia="Times New Roman" w:hAnsi="Arial" w:cs="Arial"/>
          <w:lang w:eastAsia="pl-PL"/>
        </w:rPr>
        <w:t>Załącznik nr 7 – Protokół obioru (wzór)</w:t>
      </w:r>
    </w:p>
    <w:p w14:paraId="77BEC91F" w14:textId="77777777" w:rsidR="00BF65A9" w:rsidRPr="00F568CF" w:rsidRDefault="00BF65A9" w:rsidP="00BF65A9">
      <w:pPr>
        <w:spacing w:after="0" w:line="240" w:lineRule="auto"/>
        <w:ind w:left="714" w:hanging="357"/>
        <w:jc w:val="both"/>
        <w:rPr>
          <w:rFonts w:ascii="Arial" w:eastAsia="Times New Roman" w:hAnsi="Arial" w:cs="Arial"/>
          <w:lang w:eastAsia="pl-PL"/>
        </w:rPr>
      </w:pPr>
      <w:r w:rsidRPr="00F568CF">
        <w:rPr>
          <w:rFonts w:ascii="Arial" w:eastAsia="Times New Roman" w:hAnsi="Arial" w:cs="Arial"/>
          <w:lang w:eastAsia="pl-PL"/>
        </w:rPr>
        <w:br w:type="page"/>
      </w:r>
    </w:p>
    <w:p w14:paraId="6B9E4B5B" w14:textId="77777777" w:rsidR="00BF65A9" w:rsidRPr="00F568CF" w:rsidRDefault="00BF65A9" w:rsidP="002D5055">
      <w:pPr>
        <w:keepNext/>
        <w:tabs>
          <w:tab w:val="left" w:pos="0"/>
        </w:tabs>
        <w:suppressAutoHyphens/>
        <w:spacing w:after="0" w:line="360" w:lineRule="auto"/>
        <w:jc w:val="center"/>
        <w:outlineLvl w:val="0"/>
        <w:rPr>
          <w:rFonts w:ascii="Arial" w:eastAsia="Times New Roman" w:hAnsi="Arial" w:cs="Arial"/>
          <w:bCs/>
          <w:lang w:eastAsia="ar-SA"/>
        </w:rPr>
      </w:pPr>
      <w:r w:rsidRPr="00F568CF">
        <w:rPr>
          <w:rFonts w:ascii="Arial" w:eastAsia="Times New Roman" w:hAnsi="Arial" w:cs="Arial"/>
          <w:bCs/>
          <w:lang w:eastAsia="ar-SA"/>
        </w:rPr>
        <w:lastRenderedPageBreak/>
        <w:t>Załącznik nr 2 do umowy nr ………………. z dnia…………………</w:t>
      </w:r>
    </w:p>
    <w:p w14:paraId="32BDC4AA" w14:textId="77777777" w:rsidR="00BF65A9" w:rsidRPr="00F568CF" w:rsidRDefault="00BF65A9" w:rsidP="00BF65A9">
      <w:pPr>
        <w:suppressAutoHyphens/>
        <w:spacing w:after="240" w:line="276" w:lineRule="auto"/>
        <w:rPr>
          <w:rFonts w:ascii="Arial" w:eastAsia="Times New Roman" w:hAnsi="Arial" w:cs="Arial"/>
          <w:lang w:eastAsia="ar-SA"/>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ela zawiera listy tytułów prasowych odpowiednio dla danej części zamówienia"/>
      </w:tblPr>
      <w:tblGrid>
        <w:gridCol w:w="1895"/>
        <w:gridCol w:w="7461"/>
      </w:tblGrid>
      <w:tr w:rsidR="00F568CF" w:rsidRPr="00F568CF" w14:paraId="554E47AB" w14:textId="77777777" w:rsidTr="009C1DB1">
        <w:trPr>
          <w:trHeight w:val="351"/>
          <w:tblHeader/>
          <w:jc w:val="center"/>
        </w:trPr>
        <w:tc>
          <w:tcPr>
            <w:tcW w:w="9356" w:type="dxa"/>
            <w:gridSpan w:val="2"/>
            <w:shd w:val="clear" w:color="auto" w:fill="auto"/>
            <w:vAlign w:val="center"/>
          </w:tcPr>
          <w:p w14:paraId="352E8919" w14:textId="735E7E94" w:rsidR="00BF65A9" w:rsidRPr="00F568CF" w:rsidRDefault="00BF65A9" w:rsidP="00C63C91">
            <w:pPr>
              <w:suppressAutoHyphens/>
              <w:spacing w:after="0" w:line="276" w:lineRule="auto"/>
              <w:jc w:val="center"/>
              <w:rPr>
                <w:rFonts w:ascii="Arial" w:eastAsia="Times New Roman" w:hAnsi="Arial" w:cs="Arial"/>
                <w:lang w:eastAsia="ar-SA"/>
              </w:rPr>
            </w:pPr>
            <w:r w:rsidRPr="00F568CF">
              <w:rPr>
                <w:rFonts w:ascii="Arial" w:eastAsia="Times New Roman" w:hAnsi="Arial" w:cs="Arial"/>
                <w:lang w:eastAsia="ar-SA"/>
              </w:rPr>
              <w:t>Lista tytułów prasowych (wzór)</w:t>
            </w:r>
            <w:r w:rsidR="00A012D6" w:rsidRPr="00F568CF">
              <w:rPr>
                <w:rFonts w:ascii="Arial" w:eastAsia="Times New Roman" w:hAnsi="Arial" w:cs="Arial"/>
                <w:lang w:eastAsia="ar-SA"/>
              </w:rPr>
              <w:t xml:space="preserve"> spełniających wymagania określone w Opisie przedmiotu zamówienia</w:t>
            </w:r>
          </w:p>
        </w:tc>
      </w:tr>
      <w:tr w:rsidR="00F568CF" w:rsidRPr="00F568CF" w14:paraId="6B16ADA4" w14:textId="77777777" w:rsidTr="00BF65A9">
        <w:trPr>
          <w:trHeight w:val="314"/>
          <w:jc w:val="center"/>
        </w:trPr>
        <w:tc>
          <w:tcPr>
            <w:tcW w:w="9356" w:type="dxa"/>
            <w:gridSpan w:val="2"/>
            <w:shd w:val="clear" w:color="auto" w:fill="auto"/>
            <w:vAlign w:val="center"/>
          </w:tcPr>
          <w:p w14:paraId="37203ED1" w14:textId="3C675AE6" w:rsidR="00BF65A9" w:rsidRPr="00F568CF" w:rsidRDefault="00BF65A9" w:rsidP="00C63C91">
            <w:pPr>
              <w:suppressAutoHyphens/>
              <w:spacing w:after="0" w:line="276" w:lineRule="auto"/>
              <w:rPr>
                <w:rFonts w:ascii="Arial" w:eastAsia="Times New Roman" w:hAnsi="Arial" w:cs="Arial"/>
                <w:lang w:eastAsia="ar-SA"/>
              </w:rPr>
            </w:pPr>
            <w:r w:rsidRPr="00F568CF">
              <w:rPr>
                <w:rFonts w:ascii="Arial" w:eastAsia="Times New Roman" w:hAnsi="Arial" w:cs="Arial"/>
                <w:lang w:eastAsia="ar-SA"/>
              </w:rPr>
              <w:t xml:space="preserve">Moduł </w:t>
            </w:r>
            <w:r w:rsidR="00172469" w:rsidRPr="00F568CF">
              <w:rPr>
                <w:rFonts w:ascii="Arial" w:eastAsia="Times New Roman" w:hAnsi="Arial" w:cs="Arial"/>
                <w:lang w:eastAsia="ar-SA"/>
              </w:rPr>
              <w:t xml:space="preserve">ogólnokrajowy </w:t>
            </w:r>
            <w:r w:rsidRPr="00F568CF">
              <w:rPr>
                <w:rFonts w:ascii="Arial" w:eastAsia="Times New Roman" w:hAnsi="Arial" w:cs="Arial"/>
                <w:lang w:eastAsia="ar-SA"/>
              </w:rPr>
              <w:t>– tytuły prasowe</w:t>
            </w:r>
            <w:r w:rsidR="00172469" w:rsidRPr="00F568CF">
              <w:rPr>
                <w:rFonts w:ascii="Arial" w:eastAsia="Times New Roman" w:hAnsi="Arial" w:cs="Arial"/>
                <w:lang w:eastAsia="ar-SA"/>
              </w:rPr>
              <w:t xml:space="preserve"> – dotyczy części 1 zamówienia</w:t>
            </w:r>
          </w:p>
        </w:tc>
      </w:tr>
      <w:tr w:rsidR="00F568CF" w:rsidRPr="00F568CF" w14:paraId="27A97926" w14:textId="77777777" w:rsidTr="00BF65A9">
        <w:trPr>
          <w:trHeight w:val="314"/>
          <w:jc w:val="center"/>
        </w:trPr>
        <w:tc>
          <w:tcPr>
            <w:tcW w:w="1895" w:type="dxa"/>
            <w:shd w:val="clear" w:color="auto" w:fill="auto"/>
            <w:vAlign w:val="center"/>
          </w:tcPr>
          <w:p w14:paraId="601064FC" w14:textId="77777777" w:rsidR="00BF65A9" w:rsidRPr="00F568CF" w:rsidRDefault="00BF65A9" w:rsidP="00C63C91">
            <w:pPr>
              <w:numPr>
                <w:ilvl w:val="0"/>
                <w:numId w:val="17"/>
              </w:numPr>
              <w:suppressAutoHyphens/>
              <w:spacing w:after="0" w:line="276" w:lineRule="auto"/>
              <w:jc w:val="both"/>
              <w:rPr>
                <w:rFonts w:ascii="Arial" w:eastAsia="Times New Roman" w:hAnsi="Arial" w:cs="Arial"/>
                <w:lang w:eastAsia="ar-SA"/>
              </w:rPr>
            </w:pPr>
          </w:p>
        </w:tc>
        <w:tc>
          <w:tcPr>
            <w:tcW w:w="7461" w:type="dxa"/>
            <w:shd w:val="clear" w:color="auto" w:fill="auto"/>
            <w:vAlign w:val="center"/>
          </w:tcPr>
          <w:p w14:paraId="6FFF13DA" w14:textId="77777777" w:rsidR="00BF65A9" w:rsidRPr="00F568CF" w:rsidRDefault="00BF65A9" w:rsidP="00C63C91">
            <w:pPr>
              <w:suppressAutoHyphens/>
              <w:spacing w:after="0" w:line="276" w:lineRule="auto"/>
              <w:rPr>
                <w:rFonts w:ascii="Arial" w:eastAsia="Times New Roman" w:hAnsi="Arial" w:cs="Arial"/>
                <w:lang w:eastAsia="ar-SA"/>
              </w:rPr>
            </w:pPr>
          </w:p>
        </w:tc>
      </w:tr>
      <w:tr w:rsidR="00F568CF" w:rsidRPr="00F568CF" w14:paraId="0E06070B" w14:textId="77777777" w:rsidTr="00BF65A9">
        <w:trPr>
          <w:trHeight w:val="314"/>
          <w:jc w:val="center"/>
        </w:trPr>
        <w:tc>
          <w:tcPr>
            <w:tcW w:w="1895" w:type="dxa"/>
            <w:shd w:val="clear" w:color="auto" w:fill="auto"/>
            <w:vAlign w:val="center"/>
          </w:tcPr>
          <w:p w14:paraId="2B997076" w14:textId="77777777" w:rsidR="00BF65A9" w:rsidRPr="00F568CF" w:rsidRDefault="00BF65A9" w:rsidP="00C63C91">
            <w:pPr>
              <w:numPr>
                <w:ilvl w:val="0"/>
                <w:numId w:val="17"/>
              </w:numPr>
              <w:suppressAutoHyphens/>
              <w:spacing w:after="0" w:line="276" w:lineRule="auto"/>
              <w:jc w:val="both"/>
              <w:rPr>
                <w:rFonts w:ascii="Arial" w:eastAsia="Times New Roman" w:hAnsi="Arial" w:cs="Arial"/>
                <w:lang w:eastAsia="ar-SA"/>
              </w:rPr>
            </w:pPr>
          </w:p>
        </w:tc>
        <w:tc>
          <w:tcPr>
            <w:tcW w:w="7461" w:type="dxa"/>
            <w:shd w:val="clear" w:color="auto" w:fill="auto"/>
            <w:vAlign w:val="center"/>
          </w:tcPr>
          <w:p w14:paraId="387C278C" w14:textId="77777777" w:rsidR="00BF65A9" w:rsidRPr="00F568CF" w:rsidRDefault="00BF65A9" w:rsidP="00C63C91">
            <w:pPr>
              <w:suppressAutoHyphens/>
              <w:spacing w:after="0" w:line="276" w:lineRule="auto"/>
              <w:rPr>
                <w:rFonts w:ascii="Arial" w:eastAsia="Times New Roman" w:hAnsi="Arial" w:cs="Arial"/>
                <w:lang w:eastAsia="ar-SA"/>
              </w:rPr>
            </w:pPr>
          </w:p>
        </w:tc>
      </w:tr>
      <w:tr w:rsidR="00F568CF" w:rsidRPr="00F568CF" w14:paraId="33CEC5F8" w14:textId="77777777" w:rsidTr="00BF65A9">
        <w:trPr>
          <w:trHeight w:val="323"/>
          <w:jc w:val="center"/>
        </w:trPr>
        <w:tc>
          <w:tcPr>
            <w:tcW w:w="1895" w:type="dxa"/>
            <w:shd w:val="clear" w:color="auto" w:fill="auto"/>
            <w:vAlign w:val="center"/>
          </w:tcPr>
          <w:p w14:paraId="1848FB07" w14:textId="77777777" w:rsidR="00BF65A9" w:rsidRPr="00F568CF" w:rsidRDefault="00BF65A9" w:rsidP="00C63C91">
            <w:pPr>
              <w:numPr>
                <w:ilvl w:val="0"/>
                <w:numId w:val="17"/>
              </w:numPr>
              <w:suppressAutoHyphens/>
              <w:spacing w:after="0" w:line="276" w:lineRule="auto"/>
              <w:jc w:val="both"/>
              <w:rPr>
                <w:rFonts w:ascii="Arial" w:eastAsia="Times New Roman" w:hAnsi="Arial" w:cs="Arial"/>
                <w:lang w:eastAsia="ar-SA"/>
              </w:rPr>
            </w:pPr>
          </w:p>
        </w:tc>
        <w:tc>
          <w:tcPr>
            <w:tcW w:w="7461" w:type="dxa"/>
            <w:shd w:val="clear" w:color="auto" w:fill="auto"/>
            <w:vAlign w:val="center"/>
          </w:tcPr>
          <w:p w14:paraId="42D300B4" w14:textId="77777777" w:rsidR="00BF65A9" w:rsidRPr="00F568CF" w:rsidRDefault="00BF65A9" w:rsidP="00C63C91">
            <w:pPr>
              <w:suppressAutoHyphens/>
              <w:spacing w:after="0" w:line="276" w:lineRule="auto"/>
              <w:rPr>
                <w:rFonts w:ascii="Arial" w:eastAsia="Times New Roman" w:hAnsi="Arial" w:cs="Arial"/>
                <w:lang w:eastAsia="ar-SA"/>
              </w:rPr>
            </w:pPr>
          </w:p>
        </w:tc>
      </w:tr>
      <w:tr w:rsidR="00F568CF" w:rsidRPr="00F568CF" w14:paraId="041AFFDE" w14:textId="77777777" w:rsidTr="00BF65A9">
        <w:trPr>
          <w:trHeight w:val="314"/>
          <w:jc w:val="center"/>
        </w:trPr>
        <w:tc>
          <w:tcPr>
            <w:tcW w:w="1895" w:type="dxa"/>
            <w:shd w:val="clear" w:color="auto" w:fill="auto"/>
            <w:vAlign w:val="center"/>
          </w:tcPr>
          <w:p w14:paraId="1E8D8700" w14:textId="77777777" w:rsidR="00BF65A9" w:rsidRPr="00F568CF" w:rsidRDefault="00BF65A9" w:rsidP="00C63C91">
            <w:pPr>
              <w:suppressAutoHyphens/>
              <w:spacing w:after="0" w:line="276" w:lineRule="auto"/>
              <w:ind w:left="175"/>
              <w:jc w:val="both"/>
              <w:rPr>
                <w:rFonts w:ascii="Arial" w:eastAsia="Times New Roman" w:hAnsi="Arial" w:cs="Arial"/>
                <w:lang w:eastAsia="ar-SA"/>
              </w:rPr>
            </w:pPr>
            <w:r w:rsidRPr="00F568CF">
              <w:rPr>
                <w:rFonts w:ascii="Arial" w:eastAsia="Times New Roman" w:hAnsi="Arial" w:cs="Arial"/>
                <w:lang w:eastAsia="ar-SA"/>
              </w:rPr>
              <w:t>…………….</w:t>
            </w:r>
          </w:p>
        </w:tc>
        <w:tc>
          <w:tcPr>
            <w:tcW w:w="7461" w:type="dxa"/>
            <w:shd w:val="clear" w:color="auto" w:fill="auto"/>
            <w:vAlign w:val="center"/>
          </w:tcPr>
          <w:p w14:paraId="3680BE8D" w14:textId="77777777" w:rsidR="00BF65A9" w:rsidRPr="00F568CF" w:rsidRDefault="00BF65A9" w:rsidP="00C63C91">
            <w:pPr>
              <w:suppressAutoHyphens/>
              <w:spacing w:after="0" w:line="276" w:lineRule="auto"/>
              <w:rPr>
                <w:rFonts w:ascii="Arial" w:eastAsia="Times New Roman" w:hAnsi="Arial" w:cs="Arial"/>
                <w:lang w:eastAsia="ar-SA"/>
              </w:rPr>
            </w:pPr>
          </w:p>
        </w:tc>
      </w:tr>
      <w:tr w:rsidR="00F568CF" w:rsidRPr="00F568CF" w14:paraId="355A9430" w14:textId="77777777" w:rsidTr="00BF65A9">
        <w:trPr>
          <w:trHeight w:val="314"/>
          <w:jc w:val="center"/>
        </w:trPr>
        <w:tc>
          <w:tcPr>
            <w:tcW w:w="9356" w:type="dxa"/>
            <w:gridSpan w:val="2"/>
            <w:shd w:val="clear" w:color="auto" w:fill="auto"/>
            <w:vAlign w:val="center"/>
          </w:tcPr>
          <w:p w14:paraId="1AD6968E" w14:textId="75360B14" w:rsidR="00BF65A9" w:rsidRPr="00F568CF" w:rsidRDefault="00BF65A9" w:rsidP="00C63C91">
            <w:pPr>
              <w:suppressAutoHyphens/>
              <w:spacing w:after="0" w:line="276" w:lineRule="auto"/>
              <w:rPr>
                <w:rFonts w:ascii="Arial" w:eastAsia="Times New Roman" w:hAnsi="Arial" w:cs="Arial"/>
                <w:lang w:eastAsia="ar-SA"/>
              </w:rPr>
            </w:pPr>
            <w:r w:rsidRPr="00F568CF">
              <w:rPr>
                <w:rFonts w:ascii="Arial" w:eastAsia="Times New Roman" w:hAnsi="Arial" w:cs="Arial"/>
                <w:lang w:eastAsia="ar-SA"/>
              </w:rPr>
              <w:t xml:space="preserve">Moduł </w:t>
            </w:r>
            <w:r w:rsidR="00172469" w:rsidRPr="00F568CF">
              <w:rPr>
                <w:rFonts w:ascii="Arial" w:eastAsia="Times New Roman" w:hAnsi="Arial" w:cs="Arial"/>
                <w:lang w:eastAsia="ar-SA"/>
              </w:rPr>
              <w:t xml:space="preserve">regionalny </w:t>
            </w:r>
            <w:r w:rsidRPr="00F568CF">
              <w:rPr>
                <w:rFonts w:ascii="Arial" w:eastAsia="Times New Roman" w:hAnsi="Arial" w:cs="Arial"/>
                <w:lang w:eastAsia="ar-SA"/>
              </w:rPr>
              <w:t>– tytuły prasowe</w:t>
            </w:r>
            <w:r w:rsidR="00172469" w:rsidRPr="00F568CF">
              <w:rPr>
                <w:rFonts w:ascii="Arial" w:eastAsia="Times New Roman" w:hAnsi="Arial" w:cs="Arial"/>
                <w:lang w:eastAsia="ar-SA"/>
              </w:rPr>
              <w:t xml:space="preserve"> – dotyczy części 2 zamówienia</w:t>
            </w:r>
          </w:p>
        </w:tc>
      </w:tr>
      <w:tr w:rsidR="00F568CF" w:rsidRPr="00F568CF" w14:paraId="419F8264" w14:textId="77777777" w:rsidTr="00BF65A9">
        <w:trPr>
          <w:trHeight w:val="323"/>
          <w:jc w:val="center"/>
        </w:trPr>
        <w:tc>
          <w:tcPr>
            <w:tcW w:w="1895" w:type="dxa"/>
            <w:shd w:val="clear" w:color="auto" w:fill="auto"/>
            <w:vAlign w:val="center"/>
          </w:tcPr>
          <w:p w14:paraId="6EF3BDAA" w14:textId="77777777" w:rsidR="00BF65A9" w:rsidRPr="00F568CF" w:rsidRDefault="00BF65A9" w:rsidP="00C63C91">
            <w:pPr>
              <w:numPr>
                <w:ilvl w:val="0"/>
                <w:numId w:val="18"/>
              </w:numPr>
              <w:suppressAutoHyphens/>
              <w:spacing w:after="0" w:line="276" w:lineRule="auto"/>
              <w:jc w:val="both"/>
              <w:rPr>
                <w:rFonts w:ascii="Arial" w:eastAsia="Times New Roman" w:hAnsi="Arial" w:cs="Arial"/>
                <w:lang w:eastAsia="ar-SA"/>
              </w:rPr>
            </w:pPr>
          </w:p>
        </w:tc>
        <w:tc>
          <w:tcPr>
            <w:tcW w:w="7461" w:type="dxa"/>
            <w:shd w:val="clear" w:color="auto" w:fill="auto"/>
            <w:vAlign w:val="center"/>
          </w:tcPr>
          <w:p w14:paraId="17C026DC" w14:textId="77777777" w:rsidR="00BF65A9" w:rsidRPr="00F568CF" w:rsidRDefault="00BF65A9" w:rsidP="00C63C91">
            <w:pPr>
              <w:suppressAutoHyphens/>
              <w:spacing w:after="0" w:line="276" w:lineRule="auto"/>
              <w:rPr>
                <w:rFonts w:ascii="Arial" w:eastAsia="Times New Roman" w:hAnsi="Arial" w:cs="Arial"/>
                <w:lang w:eastAsia="ar-SA"/>
              </w:rPr>
            </w:pPr>
          </w:p>
        </w:tc>
      </w:tr>
      <w:tr w:rsidR="00F568CF" w:rsidRPr="00F568CF" w14:paraId="17F9E2ED" w14:textId="77777777" w:rsidTr="00BF65A9">
        <w:trPr>
          <w:trHeight w:val="314"/>
          <w:jc w:val="center"/>
        </w:trPr>
        <w:tc>
          <w:tcPr>
            <w:tcW w:w="1895" w:type="dxa"/>
            <w:shd w:val="clear" w:color="auto" w:fill="auto"/>
            <w:vAlign w:val="center"/>
          </w:tcPr>
          <w:p w14:paraId="1F5A0036" w14:textId="77777777" w:rsidR="00BF65A9" w:rsidRPr="00F568CF" w:rsidRDefault="00BF65A9" w:rsidP="00C63C91">
            <w:pPr>
              <w:numPr>
                <w:ilvl w:val="0"/>
                <w:numId w:val="18"/>
              </w:numPr>
              <w:suppressAutoHyphens/>
              <w:spacing w:after="0" w:line="276" w:lineRule="auto"/>
              <w:jc w:val="both"/>
              <w:rPr>
                <w:rFonts w:ascii="Arial" w:eastAsia="Times New Roman" w:hAnsi="Arial" w:cs="Arial"/>
                <w:lang w:eastAsia="ar-SA"/>
              </w:rPr>
            </w:pPr>
          </w:p>
        </w:tc>
        <w:tc>
          <w:tcPr>
            <w:tcW w:w="7461" w:type="dxa"/>
            <w:shd w:val="clear" w:color="auto" w:fill="auto"/>
            <w:vAlign w:val="center"/>
          </w:tcPr>
          <w:p w14:paraId="5AC6CED7" w14:textId="77777777" w:rsidR="00BF65A9" w:rsidRPr="00F568CF" w:rsidRDefault="00BF65A9" w:rsidP="00C63C91">
            <w:pPr>
              <w:suppressAutoHyphens/>
              <w:spacing w:after="0" w:line="276" w:lineRule="auto"/>
              <w:rPr>
                <w:rFonts w:ascii="Arial" w:eastAsia="Times New Roman" w:hAnsi="Arial" w:cs="Arial"/>
                <w:lang w:eastAsia="ar-SA"/>
              </w:rPr>
            </w:pPr>
          </w:p>
        </w:tc>
      </w:tr>
      <w:tr w:rsidR="00F568CF" w:rsidRPr="00F568CF" w14:paraId="32C0D5BE" w14:textId="77777777" w:rsidTr="00BF65A9">
        <w:trPr>
          <w:trHeight w:val="179"/>
          <w:jc w:val="center"/>
        </w:trPr>
        <w:tc>
          <w:tcPr>
            <w:tcW w:w="1895" w:type="dxa"/>
            <w:shd w:val="clear" w:color="auto" w:fill="auto"/>
            <w:vAlign w:val="center"/>
          </w:tcPr>
          <w:p w14:paraId="68836940" w14:textId="77777777" w:rsidR="00BF65A9" w:rsidRPr="00F568CF" w:rsidRDefault="00BF65A9" w:rsidP="00C63C91">
            <w:pPr>
              <w:numPr>
                <w:ilvl w:val="0"/>
                <w:numId w:val="18"/>
              </w:numPr>
              <w:suppressAutoHyphens/>
              <w:spacing w:after="0" w:line="276" w:lineRule="auto"/>
              <w:jc w:val="both"/>
              <w:rPr>
                <w:rFonts w:ascii="Arial" w:eastAsia="Times New Roman" w:hAnsi="Arial" w:cs="Arial"/>
                <w:lang w:eastAsia="ar-SA"/>
              </w:rPr>
            </w:pPr>
          </w:p>
        </w:tc>
        <w:tc>
          <w:tcPr>
            <w:tcW w:w="7461" w:type="dxa"/>
            <w:shd w:val="clear" w:color="auto" w:fill="auto"/>
            <w:vAlign w:val="center"/>
          </w:tcPr>
          <w:p w14:paraId="14699D36" w14:textId="77777777" w:rsidR="00BF65A9" w:rsidRPr="00F568CF" w:rsidRDefault="00BF65A9" w:rsidP="00C63C91">
            <w:pPr>
              <w:suppressAutoHyphens/>
              <w:spacing w:after="0" w:line="276" w:lineRule="auto"/>
              <w:rPr>
                <w:rFonts w:ascii="Arial" w:eastAsia="Times New Roman" w:hAnsi="Arial" w:cs="Arial"/>
                <w:lang w:eastAsia="ar-SA"/>
              </w:rPr>
            </w:pPr>
          </w:p>
        </w:tc>
      </w:tr>
      <w:tr w:rsidR="00F568CF" w:rsidRPr="00F568CF" w14:paraId="73B13F52" w14:textId="77777777" w:rsidTr="00BF65A9">
        <w:trPr>
          <w:trHeight w:val="179"/>
          <w:jc w:val="center"/>
        </w:trPr>
        <w:tc>
          <w:tcPr>
            <w:tcW w:w="1895" w:type="dxa"/>
            <w:shd w:val="clear" w:color="auto" w:fill="auto"/>
            <w:vAlign w:val="center"/>
          </w:tcPr>
          <w:p w14:paraId="7CB9FE68" w14:textId="79833F05" w:rsidR="00C63C91" w:rsidRPr="00F568CF" w:rsidRDefault="00C63C91" w:rsidP="00C63C91">
            <w:pPr>
              <w:suppressAutoHyphens/>
              <w:spacing w:after="0" w:line="276" w:lineRule="auto"/>
              <w:ind w:left="175"/>
              <w:jc w:val="both"/>
              <w:rPr>
                <w:rFonts w:ascii="Arial" w:eastAsia="Times New Roman" w:hAnsi="Arial" w:cs="Arial"/>
                <w:lang w:eastAsia="ar-SA"/>
              </w:rPr>
            </w:pPr>
            <w:r w:rsidRPr="00F568CF">
              <w:rPr>
                <w:rFonts w:ascii="Arial" w:eastAsia="Times New Roman" w:hAnsi="Arial" w:cs="Arial"/>
                <w:lang w:eastAsia="ar-SA"/>
              </w:rPr>
              <w:t>…………….</w:t>
            </w:r>
          </w:p>
        </w:tc>
        <w:tc>
          <w:tcPr>
            <w:tcW w:w="7461" w:type="dxa"/>
            <w:shd w:val="clear" w:color="auto" w:fill="auto"/>
            <w:vAlign w:val="center"/>
          </w:tcPr>
          <w:p w14:paraId="0661DEE9" w14:textId="77777777" w:rsidR="00C63C91" w:rsidRPr="00F568CF" w:rsidRDefault="00C63C91" w:rsidP="00C63C91">
            <w:pPr>
              <w:suppressAutoHyphens/>
              <w:spacing w:after="0" w:line="276" w:lineRule="auto"/>
              <w:rPr>
                <w:rFonts w:ascii="Arial" w:eastAsia="Times New Roman" w:hAnsi="Arial" w:cs="Arial"/>
                <w:lang w:eastAsia="ar-SA"/>
              </w:rPr>
            </w:pPr>
          </w:p>
        </w:tc>
      </w:tr>
      <w:tr w:rsidR="00F568CF" w:rsidRPr="00F568CF" w14:paraId="3BC5E550" w14:textId="77777777" w:rsidTr="00947A33">
        <w:trPr>
          <w:trHeight w:val="323"/>
          <w:jc w:val="center"/>
        </w:trPr>
        <w:tc>
          <w:tcPr>
            <w:tcW w:w="9356" w:type="dxa"/>
            <w:gridSpan w:val="2"/>
            <w:shd w:val="clear" w:color="auto" w:fill="auto"/>
            <w:vAlign w:val="center"/>
          </w:tcPr>
          <w:p w14:paraId="2AD4AB8C" w14:textId="6BDF0145" w:rsidR="001C4DF7" w:rsidRPr="00F568CF" w:rsidRDefault="001C4DF7" w:rsidP="00C63C91">
            <w:pPr>
              <w:suppressAutoHyphens/>
              <w:spacing w:after="0" w:line="276" w:lineRule="auto"/>
              <w:rPr>
                <w:rFonts w:ascii="Arial" w:eastAsia="Times New Roman" w:hAnsi="Arial" w:cs="Arial"/>
                <w:lang w:eastAsia="ar-SA"/>
              </w:rPr>
            </w:pPr>
            <w:r w:rsidRPr="00F568CF">
              <w:rPr>
                <w:rFonts w:ascii="Arial" w:eastAsia="Times New Roman" w:hAnsi="Arial" w:cs="Arial"/>
                <w:lang w:eastAsia="ar-SA"/>
              </w:rPr>
              <w:t xml:space="preserve">Moduł </w:t>
            </w:r>
            <w:r w:rsidR="00172469" w:rsidRPr="00F568CF">
              <w:rPr>
                <w:rFonts w:ascii="Arial" w:eastAsia="Times New Roman" w:hAnsi="Arial" w:cs="Arial"/>
                <w:lang w:eastAsia="ar-SA"/>
              </w:rPr>
              <w:t>lokalny – dotyczy części 3 zamówienia</w:t>
            </w:r>
          </w:p>
        </w:tc>
      </w:tr>
      <w:tr w:rsidR="00F568CF" w:rsidRPr="00F568CF" w14:paraId="6EBBAF2A" w14:textId="77777777" w:rsidTr="00BF65A9">
        <w:trPr>
          <w:trHeight w:val="323"/>
          <w:jc w:val="center"/>
        </w:trPr>
        <w:tc>
          <w:tcPr>
            <w:tcW w:w="1895" w:type="dxa"/>
            <w:shd w:val="clear" w:color="auto" w:fill="auto"/>
            <w:vAlign w:val="center"/>
          </w:tcPr>
          <w:p w14:paraId="31FB0488" w14:textId="2E600535" w:rsidR="001C4DF7" w:rsidRPr="00F568CF" w:rsidRDefault="001C4DF7" w:rsidP="00C63C91">
            <w:pPr>
              <w:numPr>
                <w:ilvl w:val="0"/>
                <w:numId w:val="48"/>
              </w:numPr>
              <w:suppressAutoHyphens/>
              <w:spacing w:after="0" w:line="276" w:lineRule="auto"/>
              <w:jc w:val="both"/>
              <w:rPr>
                <w:rFonts w:ascii="Arial" w:eastAsia="Times New Roman" w:hAnsi="Arial" w:cs="Arial"/>
                <w:lang w:eastAsia="ar-SA"/>
              </w:rPr>
            </w:pPr>
          </w:p>
        </w:tc>
        <w:tc>
          <w:tcPr>
            <w:tcW w:w="7461" w:type="dxa"/>
            <w:shd w:val="clear" w:color="auto" w:fill="auto"/>
            <w:vAlign w:val="center"/>
          </w:tcPr>
          <w:p w14:paraId="05E9A06A" w14:textId="77777777" w:rsidR="001C4DF7" w:rsidRPr="00F568CF" w:rsidRDefault="001C4DF7" w:rsidP="00C63C91">
            <w:pPr>
              <w:suppressAutoHyphens/>
              <w:spacing w:after="0" w:line="276" w:lineRule="auto"/>
              <w:rPr>
                <w:rFonts w:ascii="Arial" w:eastAsia="Times New Roman" w:hAnsi="Arial" w:cs="Arial"/>
                <w:lang w:eastAsia="ar-SA"/>
              </w:rPr>
            </w:pPr>
          </w:p>
        </w:tc>
      </w:tr>
      <w:tr w:rsidR="00F568CF" w:rsidRPr="00F568CF" w14:paraId="489B06F1" w14:textId="77777777" w:rsidTr="00BF65A9">
        <w:trPr>
          <w:trHeight w:val="323"/>
          <w:jc w:val="center"/>
        </w:trPr>
        <w:tc>
          <w:tcPr>
            <w:tcW w:w="1895" w:type="dxa"/>
            <w:shd w:val="clear" w:color="auto" w:fill="auto"/>
            <w:vAlign w:val="center"/>
          </w:tcPr>
          <w:p w14:paraId="313BC1FD" w14:textId="4AE6DCF1" w:rsidR="001C4DF7" w:rsidRPr="00F568CF" w:rsidRDefault="001C4DF7" w:rsidP="00C63C91">
            <w:pPr>
              <w:numPr>
                <w:ilvl w:val="0"/>
                <w:numId w:val="48"/>
              </w:numPr>
              <w:suppressAutoHyphens/>
              <w:spacing w:after="0" w:line="276" w:lineRule="auto"/>
              <w:jc w:val="both"/>
              <w:rPr>
                <w:rFonts w:ascii="Arial" w:eastAsia="Times New Roman" w:hAnsi="Arial" w:cs="Arial"/>
                <w:lang w:eastAsia="ar-SA"/>
              </w:rPr>
            </w:pPr>
          </w:p>
        </w:tc>
        <w:tc>
          <w:tcPr>
            <w:tcW w:w="7461" w:type="dxa"/>
            <w:shd w:val="clear" w:color="auto" w:fill="auto"/>
            <w:vAlign w:val="center"/>
          </w:tcPr>
          <w:p w14:paraId="5C8DD7C2" w14:textId="77777777" w:rsidR="001C4DF7" w:rsidRPr="00F568CF" w:rsidRDefault="001C4DF7" w:rsidP="00C63C91">
            <w:pPr>
              <w:suppressAutoHyphens/>
              <w:spacing w:after="0" w:line="276" w:lineRule="auto"/>
              <w:rPr>
                <w:rFonts w:ascii="Arial" w:eastAsia="Times New Roman" w:hAnsi="Arial" w:cs="Arial"/>
                <w:lang w:eastAsia="ar-SA"/>
              </w:rPr>
            </w:pPr>
          </w:p>
        </w:tc>
      </w:tr>
      <w:tr w:rsidR="00F568CF" w:rsidRPr="00F568CF" w14:paraId="2231172C" w14:textId="77777777" w:rsidTr="00BF65A9">
        <w:trPr>
          <w:trHeight w:val="323"/>
          <w:jc w:val="center"/>
        </w:trPr>
        <w:tc>
          <w:tcPr>
            <w:tcW w:w="1895" w:type="dxa"/>
            <w:shd w:val="clear" w:color="auto" w:fill="auto"/>
            <w:vAlign w:val="center"/>
          </w:tcPr>
          <w:p w14:paraId="7E6620BE" w14:textId="77777777" w:rsidR="001C4DF7" w:rsidRPr="00F568CF" w:rsidRDefault="001C4DF7" w:rsidP="00C63C91">
            <w:pPr>
              <w:numPr>
                <w:ilvl w:val="0"/>
                <w:numId w:val="48"/>
              </w:numPr>
              <w:suppressAutoHyphens/>
              <w:spacing w:after="0" w:line="276" w:lineRule="auto"/>
              <w:jc w:val="both"/>
              <w:rPr>
                <w:rFonts w:ascii="Arial" w:eastAsia="Times New Roman" w:hAnsi="Arial" w:cs="Arial"/>
                <w:lang w:eastAsia="ar-SA"/>
              </w:rPr>
            </w:pPr>
          </w:p>
        </w:tc>
        <w:tc>
          <w:tcPr>
            <w:tcW w:w="7461" w:type="dxa"/>
            <w:shd w:val="clear" w:color="auto" w:fill="auto"/>
            <w:vAlign w:val="center"/>
          </w:tcPr>
          <w:p w14:paraId="2F030705" w14:textId="77777777" w:rsidR="001C4DF7" w:rsidRPr="00F568CF" w:rsidRDefault="001C4DF7" w:rsidP="00C63C91">
            <w:pPr>
              <w:suppressAutoHyphens/>
              <w:spacing w:after="0" w:line="276" w:lineRule="auto"/>
              <w:rPr>
                <w:rFonts w:ascii="Arial" w:eastAsia="Times New Roman" w:hAnsi="Arial" w:cs="Arial"/>
                <w:lang w:eastAsia="ar-SA"/>
              </w:rPr>
            </w:pPr>
          </w:p>
        </w:tc>
      </w:tr>
      <w:tr w:rsidR="00F568CF" w:rsidRPr="00F568CF" w14:paraId="505E4F94" w14:textId="77777777" w:rsidTr="00BF65A9">
        <w:trPr>
          <w:trHeight w:val="323"/>
          <w:jc w:val="center"/>
        </w:trPr>
        <w:tc>
          <w:tcPr>
            <w:tcW w:w="1895" w:type="dxa"/>
            <w:shd w:val="clear" w:color="auto" w:fill="auto"/>
            <w:vAlign w:val="center"/>
          </w:tcPr>
          <w:p w14:paraId="266FE473" w14:textId="7C023A46" w:rsidR="00C63C91" w:rsidRPr="00F568CF" w:rsidRDefault="00C63C91" w:rsidP="00C63C91">
            <w:pPr>
              <w:suppressAutoHyphens/>
              <w:spacing w:after="0" w:line="276" w:lineRule="auto"/>
              <w:ind w:left="175"/>
              <w:jc w:val="both"/>
              <w:rPr>
                <w:rFonts w:ascii="Arial" w:eastAsia="Times New Roman" w:hAnsi="Arial" w:cs="Arial"/>
                <w:lang w:eastAsia="ar-SA"/>
              </w:rPr>
            </w:pPr>
            <w:r w:rsidRPr="00F568CF">
              <w:rPr>
                <w:rFonts w:ascii="Arial" w:eastAsia="Times New Roman" w:hAnsi="Arial" w:cs="Arial"/>
                <w:lang w:eastAsia="ar-SA"/>
              </w:rPr>
              <w:t>…………….</w:t>
            </w:r>
          </w:p>
        </w:tc>
        <w:tc>
          <w:tcPr>
            <w:tcW w:w="7461" w:type="dxa"/>
            <w:shd w:val="clear" w:color="auto" w:fill="auto"/>
            <w:vAlign w:val="center"/>
          </w:tcPr>
          <w:p w14:paraId="2D9BE2F3" w14:textId="77777777" w:rsidR="00C63C91" w:rsidRPr="00F568CF" w:rsidRDefault="00C63C91" w:rsidP="00C63C91">
            <w:pPr>
              <w:suppressAutoHyphens/>
              <w:spacing w:after="0" w:line="276" w:lineRule="auto"/>
              <w:rPr>
                <w:rFonts w:ascii="Arial" w:eastAsia="Times New Roman" w:hAnsi="Arial" w:cs="Arial"/>
                <w:lang w:eastAsia="ar-SA"/>
              </w:rPr>
            </w:pPr>
          </w:p>
        </w:tc>
      </w:tr>
      <w:tr w:rsidR="00F568CF" w:rsidRPr="00F568CF" w14:paraId="0E4FE877" w14:textId="77777777" w:rsidTr="00947A33">
        <w:trPr>
          <w:trHeight w:val="323"/>
          <w:jc w:val="center"/>
        </w:trPr>
        <w:tc>
          <w:tcPr>
            <w:tcW w:w="9356" w:type="dxa"/>
            <w:gridSpan w:val="2"/>
            <w:shd w:val="clear" w:color="auto" w:fill="auto"/>
            <w:vAlign w:val="center"/>
          </w:tcPr>
          <w:p w14:paraId="5052A9FB" w14:textId="5B7E84DF" w:rsidR="001C4DF7" w:rsidRPr="00F568CF" w:rsidRDefault="001C4DF7" w:rsidP="00C63C91">
            <w:pPr>
              <w:suppressAutoHyphens/>
              <w:spacing w:after="0" w:line="276" w:lineRule="auto"/>
              <w:rPr>
                <w:rFonts w:ascii="Arial" w:eastAsia="Times New Roman" w:hAnsi="Arial" w:cs="Arial"/>
                <w:lang w:eastAsia="ar-SA"/>
              </w:rPr>
            </w:pPr>
            <w:r w:rsidRPr="00F568CF">
              <w:rPr>
                <w:rFonts w:ascii="Arial" w:eastAsia="Times New Roman" w:hAnsi="Arial" w:cs="Arial"/>
                <w:lang w:eastAsia="ar-SA"/>
              </w:rPr>
              <w:t xml:space="preserve">Moduł </w:t>
            </w:r>
            <w:r w:rsidR="00172469" w:rsidRPr="00F568CF">
              <w:rPr>
                <w:rFonts w:ascii="Arial" w:eastAsia="Times New Roman" w:hAnsi="Arial" w:cs="Arial"/>
                <w:lang w:eastAsia="ar-SA"/>
              </w:rPr>
              <w:t>mikro – dotyczy części 4 zamówienia</w:t>
            </w:r>
          </w:p>
        </w:tc>
      </w:tr>
      <w:tr w:rsidR="00F568CF" w:rsidRPr="00F568CF" w14:paraId="460F3960" w14:textId="77777777" w:rsidTr="00BF65A9">
        <w:trPr>
          <w:trHeight w:val="323"/>
          <w:jc w:val="center"/>
        </w:trPr>
        <w:tc>
          <w:tcPr>
            <w:tcW w:w="1895" w:type="dxa"/>
            <w:shd w:val="clear" w:color="auto" w:fill="auto"/>
            <w:vAlign w:val="center"/>
          </w:tcPr>
          <w:p w14:paraId="2A95CE63" w14:textId="18118B1B" w:rsidR="001C4DF7" w:rsidRPr="00F568CF" w:rsidRDefault="001C4DF7" w:rsidP="00C63C91">
            <w:pPr>
              <w:numPr>
                <w:ilvl w:val="0"/>
                <w:numId w:val="49"/>
              </w:numPr>
              <w:suppressAutoHyphens/>
              <w:spacing w:after="0" w:line="276" w:lineRule="auto"/>
              <w:jc w:val="both"/>
              <w:rPr>
                <w:rFonts w:ascii="Arial" w:eastAsia="Times New Roman" w:hAnsi="Arial" w:cs="Arial"/>
                <w:lang w:eastAsia="ar-SA"/>
              </w:rPr>
            </w:pPr>
          </w:p>
        </w:tc>
        <w:tc>
          <w:tcPr>
            <w:tcW w:w="7461" w:type="dxa"/>
            <w:shd w:val="clear" w:color="auto" w:fill="auto"/>
            <w:vAlign w:val="center"/>
          </w:tcPr>
          <w:p w14:paraId="501B656F" w14:textId="77777777" w:rsidR="001C4DF7" w:rsidRPr="00F568CF" w:rsidRDefault="001C4DF7" w:rsidP="00C63C91">
            <w:pPr>
              <w:suppressAutoHyphens/>
              <w:spacing w:after="0" w:line="276" w:lineRule="auto"/>
              <w:rPr>
                <w:rFonts w:ascii="Arial" w:eastAsia="Times New Roman" w:hAnsi="Arial" w:cs="Arial"/>
                <w:lang w:eastAsia="ar-SA"/>
              </w:rPr>
            </w:pPr>
          </w:p>
        </w:tc>
      </w:tr>
      <w:tr w:rsidR="00F568CF" w:rsidRPr="00F568CF" w14:paraId="5AF6FE78" w14:textId="77777777" w:rsidTr="00BF65A9">
        <w:trPr>
          <w:trHeight w:val="323"/>
          <w:jc w:val="center"/>
        </w:trPr>
        <w:tc>
          <w:tcPr>
            <w:tcW w:w="1895" w:type="dxa"/>
            <w:shd w:val="clear" w:color="auto" w:fill="auto"/>
            <w:vAlign w:val="center"/>
          </w:tcPr>
          <w:p w14:paraId="511900D9" w14:textId="77777777" w:rsidR="001C4DF7" w:rsidRPr="00F568CF" w:rsidRDefault="001C4DF7" w:rsidP="00C63C91">
            <w:pPr>
              <w:numPr>
                <w:ilvl w:val="0"/>
                <w:numId w:val="49"/>
              </w:numPr>
              <w:suppressAutoHyphens/>
              <w:spacing w:after="0" w:line="276" w:lineRule="auto"/>
              <w:jc w:val="both"/>
              <w:rPr>
                <w:rFonts w:ascii="Arial" w:eastAsia="Times New Roman" w:hAnsi="Arial" w:cs="Arial"/>
                <w:lang w:eastAsia="ar-SA"/>
              </w:rPr>
            </w:pPr>
          </w:p>
        </w:tc>
        <w:tc>
          <w:tcPr>
            <w:tcW w:w="7461" w:type="dxa"/>
            <w:shd w:val="clear" w:color="auto" w:fill="auto"/>
            <w:vAlign w:val="center"/>
          </w:tcPr>
          <w:p w14:paraId="47427107" w14:textId="77777777" w:rsidR="001C4DF7" w:rsidRPr="00F568CF" w:rsidRDefault="001C4DF7" w:rsidP="00C63C91">
            <w:pPr>
              <w:suppressAutoHyphens/>
              <w:spacing w:after="0" w:line="276" w:lineRule="auto"/>
              <w:rPr>
                <w:rFonts w:ascii="Arial" w:eastAsia="Times New Roman" w:hAnsi="Arial" w:cs="Arial"/>
                <w:lang w:eastAsia="ar-SA"/>
              </w:rPr>
            </w:pPr>
          </w:p>
        </w:tc>
      </w:tr>
      <w:tr w:rsidR="00F568CF" w:rsidRPr="00F568CF" w14:paraId="2508EA87" w14:textId="77777777" w:rsidTr="00BF65A9">
        <w:trPr>
          <w:trHeight w:val="323"/>
          <w:jc w:val="center"/>
        </w:trPr>
        <w:tc>
          <w:tcPr>
            <w:tcW w:w="1895" w:type="dxa"/>
            <w:shd w:val="clear" w:color="auto" w:fill="auto"/>
            <w:vAlign w:val="center"/>
          </w:tcPr>
          <w:p w14:paraId="508D3522" w14:textId="77777777" w:rsidR="001C4DF7" w:rsidRPr="00F568CF" w:rsidRDefault="001C4DF7" w:rsidP="00C63C91">
            <w:pPr>
              <w:numPr>
                <w:ilvl w:val="0"/>
                <w:numId w:val="49"/>
              </w:numPr>
              <w:suppressAutoHyphens/>
              <w:spacing w:after="0" w:line="276" w:lineRule="auto"/>
              <w:jc w:val="both"/>
              <w:rPr>
                <w:rFonts w:ascii="Arial" w:eastAsia="Times New Roman" w:hAnsi="Arial" w:cs="Arial"/>
                <w:lang w:eastAsia="ar-SA"/>
              </w:rPr>
            </w:pPr>
          </w:p>
        </w:tc>
        <w:tc>
          <w:tcPr>
            <w:tcW w:w="7461" w:type="dxa"/>
            <w:shd w:val="clear" w:color="auto" w:fill="auto"/>
            <w:vAlign w:val="center"/>
          </w:tcPr>
          <w:p w14:paraId="543C36A3" w14:textId="77777777" w:rsidR="001C4DF7" w:rsidRPr="00F568CF" w:rsidRDefault="001C4DF7" w:rsidP="00C63C91">
            <w:pPr>
              <w:suppressAutoHyphens/>
              <w:spacing w:after="0" w:line="276" w:lineRule="auto"/>
              <w:rPr>
                <w:rFonts w:ascii="Arial" w:eastAsia="Times New Roman" w:hAnsi="Arial" w:cs="Arial"/>
                <w:lang w:eastAsia="ar-SA"/>
              </w:rPr>
            </w:pPr>
          </w:p>
        </w:tc>
      </w:tr>
      <w:tr w:rsidR="00F568CF" w:rsidRPr="00F568CF" w14:paraId="72FD726B" w14:textId="77777777" w:rsidTr="00BF65A9">
        <w:trPr>
          <w:trHeight w:val="323"/>
          <w:jc w:val="center"/>
        </w:trPr>
        <w:tc>
          <w:tcPr>
            <w:tcW w:w="1895" w:type="dxa"/>
            <w:shd w:val="clear" w:color="auto" w:fill="auto"/>
            <w:vAlign w:val="center"/>
          </w:tcPr>
          <w:p w14:paraId="51C5AF97" w14:textId="3A9DA707" w:rsidR="00C63C91" w:rsidRPr="00F568CF" w:rsidRDefault="00C63C91" w:rsidP="00C63C91">
            <w:pPr>
              <w:suppressAutoHyphens/>
              <w:spacing w:after="0" w:line="276" w:lineRule="auto"/>
              <w:ind w:left="175"/>
              <w:jc w:val="both"/>
              <w:rPr>
                <w:rFonts w:ascii="Arial" w:eastAsia="Times New Roman" w:hAnsi="Arial" w:cs="Arial"/>
                <w:lang w:eastAsia="ar-SA"/>
              </w:rPr>
            </w:pPr>
            <w:r w:rsidRPr="00F568CF">
              <w:rPr>
                <w:rFonts w:ascii="Arial" w:eastAsia="Times New Roman" w:hAnsi="Arial" w:cs="Arial"/>
                <w:lang w:eastAsia="ar-SA"/>
              </w:rPr>
              <w:t>…………….</w:t>
            </w:r>
          </w:p>
        </w:tc>
        <w:tc>
          <w:tcPr>
            <w:tcW w:w="7461" w:type="dxa"/>
            <w:shd w:val="clear" w:color="auto" w:fill="auto"/>
            <w:vAlign w:val="center"/>
          </w:tcPr>
          <w:p w14:paraId="27EE108B" w14:textId="77777777" w:rsidR="00C63C91" w:rsidRPr="00F568CF" w:rsidRDefault="00C63C91" w:rsidP="00C63C91">
            <w:pPr>
              <w:suppressAutoHyphens/>
              <w:spacing w:after="0" w:line="276" w:lineRule="auto"/>
              <w:rPr>
                <w:rFonts w:ascii="Arial" w:eastAsia="Times New Roman" w:hAnsi="Arial" w:cs="Arial"/>
                <w:lang w:eastAsia="ar-SA"/>
              </w:rPr>
            </w:pPr>
          </w:p>
        </w:tc>
      </w:tr>
      <w:tr w:rsidR="00F568CF" w:rsidRPr="00F568CF" w14:paraId="659983AC" w14:textId="77777777" w:rsidTr="00590EE3">
        <w:trPr>
          <w:trHeight w:val="323"/>
          <w:jc w:val="center"/>
        </w:trPr>
        <w:tc>
          <w:tcPr>
            <w:tcW w:w="9356" w:type="dxa"/>
            <w:gridSpan w:val="2"/>
            <w:shd w:val="clear" w:color="auto" w:fill="auto"/>
            <w:vAlign w:val="center"/>
          </w:tcPr>
          <w:p w14:paraId="1871ECE3" w14:textId="12CA6DEE" w:rsidR="00172469" w:rsidRPr="00F568CF" w:rsidRDefault="00172469" w:rsidP="00C63C91">
            <w:pPr>
              <w:suppressAutoHyphens/>
              <w:spacing w:after="0" w:line="276" w:lineRule="auto"/>
              <w:rPr>
                <w:rFonts w:ascii="Arial" w:eastAsia="Times New Roman" w:hAnsi="Arial" w:cs="Arial"/>
                <w:lang w:eastAsia="ar-SA"/>
              </w:rPr>
            </w:pPr>
            <w:r w:rsidRPr="00F568CF">
              <w:rPr>
                <w:rFonts w:ascii="Arial" w:eastAsia="Times New Roman" w:hAnsi="Arial" w:cs="Arial"/>
                <w:lang w:eastAsia="ar-SA"/>
              </w:rPr>
              <w:t>Moduł branżowy – dotyczy części 5 zamówienia</w:t>
            </w:r>
          </w:p>
        </w:tc>
      </w:tr>
      <w:tr w:rsidR="00F568CF" w:rsidRPr="00F568CF" w14:paraId="44FD91E3" w14:textId="77777777" w:rsidTr="00BF65A9">
        <w:trPr>
          <w:trHeight w:val="323"/>
          <w:jc w:val="center"/>
        </w:trPr>
        <w:tc>
          <w:tcPr>
            <w:tcW w:w="1895" w:type="dxa"/>
            <w:shd w:val="clear" w:color="auto" w:fill="auto"/>
            <w:vAlign w:val="center"/>
          </w:tcPr>
          <w:p w14:paraId="4D5D5B10" w14:textId="77777777" w:rsidR="001C4DF7" w:rsidRPr="00F568CF" w:rsidRDefault="001C4DF7" w:rsidP="00C63C91">
            <w:pPr>
              <w:numPr>
                <w:ilvl w:val="0"/>
                <w:numId w:val="50"/>
              </w:numPr>
              <w:suppressAutoHyphens/>
              <w:spacing w:after="0" w:line="276" w:lineRule="auto"/>
              <w:jc w:val="both"/>
              <w:rPr>
                <w:rFonts w:ascii="Arial" w:eastAsia="Times New Roman" w:hAnsi="Arial" w:cs="Arial"/>
                <w:lang w:eastAsia="ar-SA"/>
              </w:rPr>
            </w:pPr>
          </w:p>
        </w:tc>
        <w:tc>
          <w:tcPr>
            <w:tcW w:w="7461" w:type="dxa"/>
            <w:shd w:val="clear" w:color="auto" w:fill="auto"/>
            <w:vAlign w:val="center"/>
          </w:tcPr>
          <w:p w14:paraId="117B5F24" w14:textId="77777777" w:rsidR="001C4DF7" w:rsidRPr="00F568CF" w:rsidRDefault="001C4DF7" w:rsidP="00C63C91">
            <w:pPr>
              <w:suppressAutoHyphens/>
              <w:spacing w:after="0" w:line="276" w:lineRule="auto"/>
              <w:rPr>
                <w:rFonts w:ascii="Arial" w:eastAsia="Times New Roman" w:hAnsi="Arial" w:cs="Arial"/>
                <w:lang w:eastAsia="ar-SA"/>
              </w:rPr>
            </w:pPr>
          </w:p>
        </w:tc>
      </w:tr>
      <w:tr w:rsidR="00F568CF" w:rsidRPr="00F568CF" w14:paraId="053DCB38" w14:textId="77777777" w:rsidTr="00BF65A9">
        <w:trPr>
          <w:trHeight w:val="323"/>
          <w:jc w:val="center"/>
        </w:trPr>
        <w:tc>
          <w:tcPr>
            <w:tcW w:w="1895" w:type="dxa"/>
            <w:shd w:val="clear" w:color="auto" w:fill="auto"/>
            <w:vAlign w:val="center"/>
          </w:tcPr>
          <w:p w14:paraId="4ED298F1" w14:textId="77777777" w:rsidR="001C4DF7" w:rsidRPr="00F568CF" w:rsidRDefault="001C4DF7" w:rsidP="00C63C91">
            <w:pPr>
              <w:numPr>
                <w:ilvl w:val="0"/>
                <w:numId w:val="50"/>
              </w:numPr>
              <w:suppressAutoHyphens/>
              <w:spacing w:after="0" w:line="276" w:lineRule="auto"/>
              <w:jc w:val="both"/>
              <w:rPr>
                <w:rFonts w:ascii="Arial" w:eastAsia="Times New Roman" w:hAnsi="Arial" w:cs="Arial"/>
                <w:lang w:eastAsia="ar-SA"/>
              </w:rPr>
            </w:pPr>
          </w:p>
        </w:tc>
        <w:tc>
          <w:tcPr>
            <w:tcW w:w="7461" w:type="dxa"/>
            <w:shd w:val="clear" w:color="auto" w:fill="auto"/>
            <w:vAlign w:val="center"/>
          </w:tcPr>
          <w:p w14:paraId="0042297A" w14:textId="77777777" w:rsidR="001C4DF7" w:rsidRPr="00F568CF" w:rsidRDefault="001C4DF7" w:rsidP="00C63C91">
            <w:pPr>
              <w:suppressAutoHyphens/>
              <w:spacing w:after="0" w:line="276" w:lineRule="auto"/>
              <w:rPr>
                <w:rFonts w:ascii="Arial" w:eastAsia="Times New Roman" w:hAnsi="Arial" w:cs="Arial"/>
                <w:lang w:eastAsia="ar-SA"/>
              </w:rPr>
            </w:pPr>
          </w:p>
        </w:tc>
      </w:tr>
      <w:tr w:rsidR="00F568CF" w:rsidRPr="00F568CF" w14:paraId="6C732260" w14:textId="77777777" w:rsidTr="00BF65A9">
        <w:trPr>
          <w:trHeight w:val="323"/>
          <w:jc w:val="center"/>
        </w:trPr>
        <w:tc>
          <w:tcPr>
            <w:tcW w:w="1895" w:type="dxa"/>
            <w:shd w:val="clear" w:color="auto" w:fill="auto"/>
            <w:vAlign w:val="center"/>
          </w:tcPr>
          <w:p w14:paraId="2EA9E908" w14:textId="77777777" w:rsidR="001C4DF7" w:rsidRPr="00F568CF" w:rsidRDefault="001C4DF7" w:rsidP="00C63C91">
            <w:pPr>
              <w:numPr>
                <w:ilvl w:val="0"/>
                <w:numId w:val="50"/>
              </w:numPr>
              <w:suppressAutoHyphens/>
              <w:spacing w:after="0" w:line="276" w:lineRule="auto"/>
              <w:jc w:val="both"/>
              <w:rPr>
                <w:rFonts w:ascii="Arial" w:eastAsia="Times New Roman" w:hAnsi="Arial" w:cs="Arial"/>
                <w:lang w:eastAsia="ar-SA"/>
              </w:rPr>
            </w:pPr>
          </w:p>
        </w:tc>
        <w:tc>
          <w:tcPr>
            <w:tcW w:w="7461" w:type="dxa"/>
            <w:shd w:val="clear" w:color="auto" w:fill="auto"/>
            <w:vAlign w:val="center"/>
          </w:tcPr>
          <w:p w14:paraId="475D96E8" w14:textId="77777777" w:rsidR="001C4DF7" w:rsidRPr="00F568CF" w:rsidRDefault="001C4DF7" w:rsidP="00C63C91">
            <w:pPr>
              <w:suppressAutoHyphens/>
              <w:spacing w:after="0" w:line="276" w:lineRule="auto"/>
              <w:rPr>
                <w:rFonts w:ascii="Arial" w:eastAsia="Times New Roman" w:hAnsi="Arial" w:cs="Arial"/>
                <w:lang w:eastAsia="ar-SA"/>
              </w:rPr>
            </w:pPr>
          </w:p>
        </w:tc>
      </w:tr>
      <w:tr w:rsidR="00F568CF" w:rsidRPr="00F568CF" w14:paraId="737A655D" w14:textId="77777777" w:rsidTr="00BF65A9">
        <w:trPr>
          <w:trHeight w:val="323"/>
          <w:jc w:val="center"/>
        </w:trPr>
        <w:tc>
          <w:tcPr>
            <w:tcW w:w="1895" w:type="dxa"/>
            <w:shd w:val="clear" w:color="auto" w:fill="auto"/>
            <w:vAlign w:val="center"/>
          </w:tcPr>
          <w:p w14:paraId="546EA5F6" w14:textId="10CBD91C" w:rsidR="00C63C91" w:rsidRPr="00F568CF" w:rsidRDefault="00C63C91" w:rsidP="00C63C91">
            <w:pPr>
              <w:suppressAutoHyphens/>
              <w:spacing w:after="0" w:line="276" w:lineRule="auto"/>
              <w:ind w:left="175"/>
              <w:jc w:val="both"/>
              <w:rPr>
                <w:rFonts w:ascii="Arial" w:eastAsia="Times New Roman" w:hAnsi="Arial" w:cs="Arial"/>
                <w:lang w:eastAsia="ar-SA"/>
              </w:rPr>
            </w:pPr>
            <w:r w:rsidRPr="00F568CF">
              <w:rPr>
                <w:rFonts w:ascii="Arial" w:eastAsia="Times New Roman" w:hAnsi="Arial" w:cs="Arial"/>
                <w:lang w:eastAsia="ar-SA"/>
              </w:rPr>
              <w:t>…………….</w:t>
            </w:r>
          </w:p>
        </w:tc>
        <w:tc>
          <w:tcPr>
            <w:tcW w:w="7461" w:type="dxa"/>
            <w:shd w:val="clear" w:color="auto" w:fill="auto"/>
            <w:vAlign w:val="center"/>
          </w:tcPr>
          <w:p w14:paraId="33E1AB6E" w14:textId="77777777" w:rsidR="00C63C91" w:rsidRPr="00F568CF" w:rsidRDefault="00C63C91" w:rsidP="00C63C91">
            <w:pPr>
              <w:suppressAutoHyphens/>
              <w:spacing w:after="0" w:line="276" w:lineRule="auto"/>
              <w:rPr>
                <w:rFonts w:ascii="Arial" w:eastAsia="Times New Roman" w:hAnsi="Arial" w:cs="Arial"/>
                <w:lang w:eastAsia="ar-SA"/>
              </w:rPr>
            </w:pPr>
          </w:p>
        </w:tc>
      </w:tr>
      <w:tr w:rsidR="00F568CF" w:rsidRPr="00F568CF" w14:paraId="0E795E16" w14:textId="77777777" w:rsidTr="00C63C91">
        <w:trPr>
          <w:trHeight w:val="365"/>
          <w:jc w:val="center"/>
        </w:trPr>
        <w:tc>
          <w:tcPr>
            <w:tcW w:w="9356" w:type="dxa"/>
            <w:gridSpan w:val="2"/>
            <w:shd w:val="clear" w:color="auto" w:fill="auto"/>
            <w:vAlign w:val="center"/>
          </w:tcPr>
          <w:p w14:paraId="06127E06" w14:textId="34F84C41" w:rsidR="00172469" w:rsidRPr="00F568CF" w:rsidRDefault="00172469" w:rsidP="00C63C91">
            <w:pPr>
              <w:suppressAutoHyphens/>
              <w:spacing w:after="0" w:line="276" w:lineRule="auto"/>
              <w:rPr>
                <w:rFonts w:ascii="Arial" w:eastAsia="Times New Roman" w:hAnsi="Arial" w:cs="Arial"/>
                <w:lang w:eastAsia="ar-SA"/>
              </w:rPr>
            </w:pPr>
            <w:r w:rsidRPr="00F568CF">
              <w:rPr>
                <w:rFonts w:ascii="Arial" w:eastAsia="Times New Roman" w:hAnsi="Arial" w:cs="Arial"/>
                <w:lang w:eastAsia="ar-SA"/>
              </w:rPr>
              <w:t>Moduł ogłoszenia drobne – dotyczy części 6 zamówienia</w:t>
            </w:r>
          </w:p>
        </w:tc>
      </w:tr>
      <w:tr w:rsidR="00F568CF" w:rsidRPr="00F568CF" w14:paraId="1BED50DA" w14:textId="77777777" w:rsidTr="0090139D">
        <w:trPr>
          <w:trHeight w:val="323"/>
          <w:jc w:val="center"/>
        </w:trPr>
        <w:tc>
          <w:tcPr>
            <w:tcW w:w="1895" w:type="dxa"/>
            <w:shd w:val="clear" w:color="auto" w:fill="auto"/>
            <w:vAlign w:val="center"/>
          </w:tcPr>
          <w:p w14:paraId="6E4F2464" w14:textId="77777777" w:rsidR="00172469" w:rsidRPr="00F568CF" w:rsidRDefault="00172469" w:rsidP="00C63C91">
            <w:pPr>
              <w:numPr>
                <w:ilvl w:val="0"/>
                <w:numId w:val="51"/>
              </w:numPr>
              <w:suppressAutoHyphens/>
              <w:spacing w:after="0" w:line="276" w:lineRule="auto"/>
              <w:jc w:val="both"/>
              <w:rPr>
                <w:rFonts w:ascii="Arial" w:eastAsia="Times New Roman" w:hAnsi="Arial" w:cs="Arial"/>
                <w:lang w:eastAsia="ar-SA"/>
              </w:rPr>
            </w:pPr>
          </w:p>
        </w:tc>
        <w:tc>
          <w:tcPr>
            <w:tcW w:w="7461" w:type="dxa"/>
            <w:shd w:val="clear" w:color="auto" w:fill="auto"/>
            <w:vAlign w:val="center"/>
          </w:tcPr>
          <w:p w14:paraId="0A69E7C6" w14:textId="0091A40D" w:rsidR="00172469" w:rsidRPr="00F568CF" w:rsidRDefault="00172469" w:rsidP="00C63C91">
            <w:pPr>
              <w:suppressAutoHyphens/>
              <w:spacing w:after="0" w:line="276" w:lineRule="auto"/>
              <w:rPr>
                <w:rFonts w:ascii="Arial" w:eastAsia="Times New Roman" w:hAnsi="Arial" w:cs="Arial"/>
                <w:lang w:eastAsia="ar-SA"/>
              </w:rPr>
            </w:pPr>
          </w:p>
        </w:tc>
      </w:tr>
      <w:tr w:rsidR="00F568CF" w:rsidRPr="00F568CF" w14:paraId="62ABCB31" w14:textId="77777777" w:rsidTr="00172469">
        <w:trPr>
          <w:trHeight w:val="323"/>
          <w:jc w:val="center"/>
        </w:trPr>
        <w:tc>
          <w:tcPr>
            <w:tcW w:w="1895" w:type="dxa"/>
            <w:shd w:val="clear" w:color="auto" w:fill="auto"/>
            <w:vAlign w:val="center"/>
          </w:tcPr>
          <w:p w14:paraId="29BCFF85" w14:textId="77777777" w:rsidR="00172469" w:rsidRPr="00F568CF" w:rsidRDefault="00172469" w:rsidP="00C63C91">
            <w:pPr>
              <w:numPr>
                <w:ilvl w:val="0"/>
                <w:numId w:val="51"/>
              </w:numPr>
              <w:suppressAutoHyphens/>
              <w:spacing w:after="0" w:line="276" w:lineRule="auto"/>
              <w:jc w:val="both"/>
              <w:rPr>
                <w:rFonts w:ascii="Arial" w:eastAsia="Times New Roman" w:hAnsi="Arial" w:cs="Arial"/>
                <w:lang w:eastAsia="ar-SA"/>
              </w:rPr>
            </w:pPr>
          </w:p>
        </w:tc>
        <w:tc>
          <w:tcPr>
            <w:tcW w:w="7461" w:type="dxa"/>
            <w:shd w:val="clear" w:color="auto" w:fill="auto"/>
            <w:vAlign w:val="center"/>
          </w:tcPr>
          <w:p w14:paraId="52A36D7A" w14:textId="77777777" w:rsidR="00172469" w:rsidRPr="00F568CF" w:rsidRDefault="00172469" w:rsidP="00C63C91">
            <w:pPr>
              <w:suppressAutoHyphens/>
              <w:spacing w:after="0" w:line="276" w:lineRule="auto"/>
              <w:rPr>
                <w:rFonts w:ascii="Arial" w:eastAsia="Times New Roman" w:hAnsi="Arial" w:cs="Arial"/>
                <w:lang w:eastAsia="ar-SA"/>
              </w:rPr>
            </w:pPr>
          </w:p>
        </w:tc>
      </w:tr>
      <w:tr w:rsidR="00F568CF" w:rsidRPr="00F568CF" w14:paraId="4E77BA00" w14:textId="77777777" w:rsidTr="00172469">
        <w:trPr>
          <w:trHeight w:val="323"/>
          <w:jc w:val="center"/>
        </w:trPr>
        <w:tc>
          <w:tcPr>
            <w:tcW w:w="1895" w:type="dxa"/>
            <w:shd w:val="clear" w:color="auto" w:fill="auto"/>
            <w:vAlign w:val="center"/>
          </w:tcPr>
          <w:p w14:paraId="6495429E" w14:textId="074633EB" w:rsidR="00C63C91" w:rsidRPr="00F568CF" w:rsidRDefault="00C63C91" w:rsidP="00C63C91">
            <w:pPr>
              <w:suppressAutoHyphens/>
              <w:spacing w:after="0" w:line="276" w:lineRule="auto"/>
              <w:ind w:left="175"/>
              <w:jc w:val="both"/>
              <w:rPr>
                <w:rFonts w:ascii="Arial" w:eastAsia="Times New Roman" w:hAnsi="Arial" w:cs="Arial"/>
                <w:lang w:eastAsia="ar-SA"/>
              </w:rPr>
            </w:pPr>
            <w:r w:rsidRPr="00F568CF">
              <w:rPr>
                <w:rFonts w:ascii="Arial" w:eastAsia="Times New Roman" w:hAnsi="Arial" w:cs="Arial"/>
                <w:lang w:eastAsia="ar-SA"/>
              </w:rPr>
              <w:t>…………….</w:t>
            </w:r>
          </w:p>
        </w:tc>
        <w:tc>
          <w:tcPr>
            <w:tcW w:w="7461" w:type="dxa"/>
            <w:shd w:val="clear" w:color="auto" w:fill="auto"/>
            <w:vAlign w:val="center"/>
          </w:tcPr>
          <w:p w14:paraId="4D298FA0" w14:textId="77777777" w:rsidR="00C63C91" w:rsidRPr="00F568CF" w:rsidRDefault="00C63C91" w:rsidP="00C63C91">
            <w:pPr>
              <w:suppressAutoHyphens/>
              <w:spacing w:after="0" w:line="276" w:lineRule="auto"/>
              <w:rPr>
                <w:rFonts w:ascii="Arial" w:eastAsia="Times New Roman" w:hAnsi="Arial" w:cs="Arial"/>
                <w:lang w:eastAsia="ar-SA"/>
              </w:rPr>
            </w:pPr>
          </w:p>
        </w:tc>
      </w:tr>
    </w:tbl>
    <w:p w14:paraId="47064C6B" w14:textId="36523467" w:rsidR="00BF65A9" w:rsidRPr="00F568CF" w:rsidRDefault="002D5055" w:rsidP="002D5055">
      <w:pPr>
        <w:keepNext/>
        <w:tabs>
          <w:tab w:val="left" w:pos="0"/>
        </w:tabs>
        <w:suppressAutoHyphens/>
        <w:spacing w:after="0" w:line="360" w:lineRule="auto"/>
        <w:jc w:val="center"/>
        <w:outlineLvl w:val="0"/>
        <w:rPr>
          <w:rFonts w:ascii="Arial" w:eastAsia="Times New Roman" w:hAnsi="Arial" w:cs="Arial"/>
          <w:bCs/>
          <w:sz w:val="24"/>
          <w:lang w:eastAsia="ar-SA"/>
        </w:rPr>
      </w:pPr>
      <w:r w:rsidRPr="00F568CF">
        <w:rPr>
          <w:rFonts w:ascii="Arial" w:eastAsia="Times New Roman" w:hAnsi="Arial" w:cs="Arial"/>
          <w:bCs/>
          <w:sz w:val="24"/>
          <w:lang w:eastAsia="ar-SA"/>
        </w:rPr>
        <w:br w:type="column"/>
      </w:r>
      <w:r w:rsidR="00BF65A9" w:rsidRPr="00F568CF">
        <w:rPr>
          <w:rFonts w:ascii="Arial" w:eastAsia="Times New Roman" w:hAnsi="Arial" w:cs="Arial"/>
          <w:bCs/>
          <w:sz w:val="24"/>
          <w:lang w:eastAsia="ar-SA"/>
        </w:rPr>
        <w:lastRenderedPageBreak/>
        <w:t>Załącznik nr 4 do umowy ……………… z dnia ……</w:t>
      </w:r>
    </w:p>
    <w:p w14:paraId="57AE71AC" w14:textId="77777777" w:rsidR="00BF65A9" w:rsidRPr="00F568CF" w:rsidRDefault="00BF65A9" w:rsidP="00BF65A9">
      <w:pPr>
        <w:suppressAutoHyphens/>
        <w:spacing w:after="0" w:line="276" w:lineRule="auto"/>
        <w:ind w:left="3545"/>
        <w:jc w:val="center"/>
        <w:rPr>
          <w:rFonts w:ascii="Arial" w:eastAsia="Times New Roman" w:hAnsi="Arial" w:cs="Arial"/>
          <w:b/>
          <w:lang w:eastAsia="ar-SA"/>
        </w:rPr>
      </w:pPr>
    </w:p>
    <w:p w14:paraId="5A4BB44A" w14:textId="77777777" w:rsidR="00BF65A9" w:rsidRPr="00F568CF" w:rsidRDefault="00BF65A9" w:rsidP="00BF65A9">
      <w:pPr>
        <w:suppressAutoHyphens/>
        <w:spacing w:after="0" w:line="276" w:lineRule="auto"/>
        <w:ind w:left="3545"/>
        <w:jc w:val="both"/>
        <w:rPr>
          <w:rFonts w:ascii="Arial" w:eastAsia="Times New Roman" w:hAnsi="Arial" w:cs="Arial"/>
          <w:b/>
          <w:sz w:val="20"/>
          <w:szCs w:val="20"/>
          <w:lang w:eastAsia="ar-SA"/>
        </w:rPr>
      </w:pPr>
      <w:r w:rsidRPr="00F568CF">
        <w:rPr>
          <w:rFonts w:ascii="Arial" w:eastAsia="Times New Roman" w:hAnsi="Arial" w:cs="Arial"/>
          <w:b/>
          <w:sz w:val="20"/>
          <w:szCs w:val="20"/>
          <w:lang w:eastAsia="ar-SA"/>
        </w:rPr>
        <w:t>ZLECENIE (wzór)</w:t>
      </w:r>
    </w:p>
    <w:p w14:paraId="25506ECD" w14:textId="77777777" w:rsidR="00BF65A9" w:rsidRPr="00F568CF" w:rsidRDefault="00BF65A9" w:rsidP="00BF65A9">
      <w:pPr>
        <w:suppressAutoHyphens/>
        <w:spacing w:after="0" w:line="276" w:lineRule="auto"/>
        <w:jc w:val="center"/>
        <w:rPr>
          <w:rFonts w:ascii="Arial" w:eastAsia="Times New Roman" w:hAnsi="Arial" w:cs="Arial"/>
          <w:b/>
          <w:sz w:val="20"/>
          <w:szCs w:val="20"/>
          <w:lang w:eastAsia="ar-SA"/>
        </w:rPr>
      </w:pPr>
      <w:r w:rsidRPr="00F568CF">
        <w:rPr>
          <w:rFonts w:ascii="Arial" w:eastAsia="Times New Roman" w:hAnsi="Arial" w:cs="Arial"/>
          <w:b/>
          <w:sz w:val="20"/>
          <w:szCs w:val="20"/>
          <w:lang w:eastAsia="ar-SA"/>
        </w:rPr>
        <w:t xml:space="preserve">Na podstawie umowy z dnia………………………… </w:t>
      </w:r>
    </w:p>
    <w:p w14:paraId="19B761E0" w14:textId="77777777" w:rsidR="00BF65A9" w:rsidRPr="00F568CF" w:rsidRDefault="00BF65A9" w:rsidP="00BF65A9">
      <w:pPr>
        <w:suppressAutoHyphens/>
        <w:spacing w:after="0" w:line="276" w:lineRule="auto"/>
        <w:jc w:val="both"/>
        <w:rPr>
          <w:rFonts w:ascii="Arial" w:eastAsia="Times New Roman" w:hAnsi="Arial" w:cs="Arial"/>
          <w:b/>
          <w:sz w:val="20"/>
          <w:szCs w:val="20"/>
          <w:lang w:eastAsia="ar-SA"/>
        </w:rPr>
      </w:pPr>
    </w:p>
    <w:p w14:paraId="2B329915" w14:textId="77777777" w:rsidR="00BF65A9" w:rsidRPr="00F568CF" w:rsidRDefault="00BF65A9" w:rsidP="00BF65A9">
      <w:pPr>
        <w:suppressAutoHyphens/>
        <w:spacing w:after="0" w:line="276" w:lineRule="auto"/>
        <w:jc w:val="center"/>
        <w:rPr>
          <w:rFonts w:ascii="Arial" w:eastAsia="Times New Roman" w:hAnsi="Arial" w:cs="Arial"/>
          <w:b/>
          <w:sz w:val="20"/>
          <w:szCs w:val="20"/>
          <w:lang w:eastAsia="ar-SA"/>
        </w:rPr>
      </w:pPr>
      <w:r w:rsidRPr="00F568CF">
        <w:rPr>
          <w:rFonts w:ascii="Arial" w:eastAsia="Times New Roman" w:hAnsi="Arial" w:cs="Arial"/>
          <w:b/>
          <w:sz w:val="20"/>
          <w:szCs w:val="20"/>
          <w:lang w:eastAsia="ar-SA"/>
        </w:rPr>
        <w:t>OPIS ZLECENIA</w:t>
      </w:r>
    </w:p>
    <w:p w14:paraId="4F2771C7" w14:textId="77777777" w:rsidR="00BF65A9" w:rsidRPr="00F568CF" w:rsidRDefault="00BF65A9" w:rsidP="00BF65A9">
      <w:pPr>
        <w:suppressAutoHyphens/>
        <w:spacing w:after="0" w:line="276" w:lineRule="auto"/>
        <w:jc w:val="center"/>
        <w:rPr>
          <w:rFonts w:ascii="Arial" w:eastAsia="Times New Roman" w:hAnsi="Arial" w:cs="Arial"/>
          <w:b/>
          <w:sz w:val="20"/>
          <w:szCs w:val="20"/>
          <w:lang w:eastAsia="ar-SA"/>
        </w:rPr>
      </w:pPr>
    </w:p>
    <w:tbl>
      <w:tblPr>
        <w:tblW w:w="10031" w:type="dxa"/>
        <w:jc w:val="center"/>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Layout w:type="fixed"/>
        <w:tblLook w:val="04A0" w:firstRow="1" w:lastRow="0" w:firstColumn="1" w:lastColumn="0" w:noHBand="0" w:noVBand="1"/>
        <w:tblDescription w:val="Tabela zawierająca informacje związane z Opisem zlecenia tj. m.in. data zlecenia, data publikacji, nazwa modułu, tytuł prasowy, wielkość ogłoszenia, uwagi, dane osoby zlecającej zlecenie"/>
      </w:tblPr>
      <w:tblGrid>
        <w:gridCol w:w="5015"/>
        <w:gridCol w:w="5016"/>
      </w:tblGrid>
      <w:tr w:rsidR="00F568CF" w:rsidRPr="00F568CF" w14:paraId="55D3D410" w14:textId="77777777" w:rsidTr="009C1DB1">
        <w:trPr>
          <w:trHeight w:val="363"/>
          <w:tblHeader/>
          <w:jc w:val="center"/>
        </w:trPr>
        <w:tc>
          <w:tcPr>
            <w:tcW w:w="5015" w:type="dxa"/>
            <w:vAlign w:val="center"/>
          </w:tcPr>
          <w:p w14:paraId="3744AD25" w14:textId="77777777" w:rsidR="00BF65A9" w:rsidRPr="00F568CF" w:rsidRDefault="00BF65A9" w:rsidP="00BF65A9">
            <w:pPr>
              <w:suppressAutoHyphens/>
              <w:spacing w:after="0" w:line="240" w:lineRule="auto"/>
              <w:jc w:val="center"/>
              <w:rPr>
                <w:rFonts w:ascii="Arial" w:eastAsia="Times New Roman" w:hAnsi="Arial" w:cs="Arial"/>
                <w:b/>
                <w:sz w:val="20"/>
                <w:szCs w:val="20"/>
                <w:lang w:eastAsia="ar-SA"/>
              </w:rPr>
            </w:pPr>
            <w:r w:rsidRPr="00F568CF">
              <w:rPr>
                <w:rFonts w:ascii="Arial" w:eastAsia="Times New Roman" w:hAnsi="Arial" w:cs="Arial"/>
                <w:b/>
                <w:sz w:val="20"/>
                <w:szCs w:val="20"/>
                <w:lang w:eastAsia="ar-SA"/>
              </w:rPr>
              <w:t>Zlecający</w:t>
            </w:r>
          </w:p>
        </w:tc>
        <w:tc>
          <w:tcPr>
            <w:tcW w:w="5016" w:type="dxa"/>
            <w:vAlign w:val="center"/>
          </w:tcPr>
          <w:p w14:paraId="60B333B7" w14:textId="77777777" w:rsidR="00BF65A9" w:rsidRPr="00F568CF" w:rsidRDefault="00BF65A9" w:rsidP="00BF65A9">
            <w:pPr>
              <w:suppressAutoHyphens/>
              <w:spacing w:after="0" w:line="240" w:lineRule="auto"/>
              <w:jc w:val="center"/>
              <w:rPr>
                <w:rFonts w:ascii="Arial" w:eastAsia="Times New Roman" w:hAnsi="Arial" w:cs="Arial"/>
                <w:b/>
                <w:sz w:val="20"/>
                <w:szCs w:val="20"/>
                <w:lang w:eastAsia="ar-SA"/>
              </w:rPr>
            </w:pPr>
            <w:r w:rsidRPr="00F568CF">
              <w:rPr>
                <w:rFonts w:ascii="Arial" w:eastAsia="Times New Roman" w:hAnsi="Arial" w:cs="Arial"/>
                <w:b/>
                <w:sz w:val="20"/>
                <w:szCs w:val="20"/>
                <w:lang w:eastAsia="ar-SA"/>
              </w:rPr>
              <w:t>Urząd Marszałkowski Województwa Małopolskiego Biuro Prasowe</w:t>
            </w:r>
          </w:p>
        </w:tc>
      </w:tr>
      <w:tr w:rsidR="00F568CF" w:rsidRPr="00F568CF" w14:paraId="37228074" w14:textId="77777777" w:rsidTr="00BF65A9">
        <w:trPr>
          <w:trHeight w:val="618"/>
          <w:jc w:val="center"/>
        </w:trPr>
        <w:tc>
          <w:tcPr>
            <w:tcW w:w="5015" w:type="dxa"/>
            <w:vAlign w:val="center"/>
          </w:tcPr>
          <w:p w14:paraId="3A7B48D2" w14:textId="77777777" w:rsidR="00BF65A9" w:rsidRPr="00F568CF" w:rsidRDefault="00BF65A9" w:rsidP="00BF65A9">
            <w:pPr>
              <w:suppressAutoHyphens/>
              <w:spacing w:after="0" w:line="240" w:lineRule="auto"/>
              <w:jc w:val="center"/>
              <w:rPr>
                <w:rFonts w:ascii="Arial" w:eastAsia="Times New Roman" w:hAnsi="Arial" w:cs="Arial"/>
                <w:b/>
                <w:sz w:val="20"/>
                <w:szCs w:val="20"/>
                <w:lang w:eastAsia="ar-SA"/>
              </w:rPr>
            </w:pPr>
            <w:r w:rsidRPr="00F568CF">
              <w:rPr>
                <w:rFonts w:ascii="Arial" w:eastAsia="Times New Roman" w:hAnsi="Arial" w:cs="Arial"/>
                <w:b/>
                <w:sz w:val="20"/>
                <w:szCs w:val="20"/>
                <w:lang w:eastAsia="ar-SA"/>
              </w:rPr>
              <w:t>Data zlecenia</w:t>
            </w:r>
          </w:p>
        </w:tc>
        <w:tc>
          <w:tcPr>
            <w:tcW w:w="5016" w:type="dxa"/>
            <w:vAlign w:val="center"/>
          </w:tcPr>
          <w:p w14:paraId="26A5866B" w14:textId="77777777" w:rsidR="00BF65A9" w:rsidRPr="00F568CF" w:rsidRDefault="00BF65A9" w:rsidP="00BF65A9">
            <w:pPr>
              <w:suppressAutoHyphens/>
              <w:spacing w:after="0" w:line="240" w:lineRule="auto"/>
              <w:jc w:val="center"/>
              <w:rPr>
                <w:rFonts w:ascii="Arial" w:eastAsia="Times New Roman" w:hAnsi="Arial" w:cs="Arial"/>
                <w:sz w:val="20"/>
                <w:szCs w:val="20"/>
                <w:lang w:eastAsia="ar-SA"/>
              </w:rPr>
            </w:pPr>
          </w:p>
        </w:tc>
      </w:tr>
      <w:tr w:rsidR="00F568CF" w:rsidRPr="00F568CF" w14:paraId="7DA6DEF2" w14:textId="77777777" w:rsidTr="00BF65A9">
        <w:trPr>
          <w:jc w:val="center"/>
        </w:trPr>
        <w:tc>
          <w:tcPr>
            <w:tcW w:w="5015" w:type="dxa"/>
            <w:vAlign w:val="center"/>
          </w:tcPr>
          <w:p w14:paraId="41A6A3DA" w14:textId="77777777" w:rsidR="00BF65A9" w:rsidRPr="00F568CF" w:rsidRDefault="00BF65A9" w:rsidP="00BF65A9">
            <w:pPr>
              <w:suppressAutoHyphens/>
              <w:spacing w:after="0" w:line="240" w:lineRule="auto"/>
              <w:jc w:val="center"/>
              <w:rPr>
                <w:rFonts w:ascii="Arial" w:eastAsia="Times New Roman" w:hAnsi="Arial" w:cs="Arial"/>
                <w:b/>
                <w:sz w:val="20"/>
                <w:szCs w:val="20"/>
                <w:lang w:eastAsia="ar-SA"/>
              </w:rPr>
            </w:pPr>
          </w:p>
          <w:p w14:paraId="30E8C780" w14:textId="77777777" w:rsidR="00BF65A9" w:rsidRPr="00F568CF" w:rsidRDefault="00BF65A9" w:rsidP="00BF65A9">
            <w:pPr>
              <w:suppressAutoHyphens/>
              <w:spacing w:after="0" w:line="240" w:lineRule="auto"/>
              <w:jc w:val="center"/>
              <w:rPr>
                <w:rFonts w:ascii="Arial" w:eastAsia="Times New Roman" w:hAnsi="Arial" w:cs="Arial"/>
                <w:b/>
                <w:sz w:val="20"/>
                <w:szCs w:val="20"/>
                <w:lang w:eastAsia="ar-SA"/>
              </w:rPr>
            </w:pPr>
            <w:r w:rsidRPr="00F568CF">
              <w:rPr>
                <w:rFonts w:ascii="Arial" w:eastAsia="Times New Roman" w:hAnsi="Arial" w:cs="Arial"/>
                <w:b/>
                <w:sz w:val="20"/>
                <w:szCs w:val="20"/>
                <w:lang w:eastAsia="ar-SA"/>
              </w:rPr>
              <w:t>Data publikacji</w:t>
            </w:r>
          </w:p>
          <w:p w14:paraId="6D3A4327" w14:textId="77777777" w:rsidR="00BF65A9" w:rsidRPr="00F568CF" w:rsidRDefault="00BF65A9" w:rsidP="00BF65A9">
            <w:pPr>
              <w:suppressAutoHyphens/>
              <w:spacing w:after="0" w:line="240" w:lineRule="auto"/>
              <w:jc w:val="center"/>
              <w:rPr>
                <w:rFonts w:ascii="Arial" w:eastAsia="Times New Roman" w:hAnsi="Arial" w:cs="Arial"/>
                <w:b/>
                <w:sz w:val="20"/>
                <w:szCs w:val="20"/>
                <w:lang w:eastAsia="ar-SA"/>
              </w:rPr>
            </w:pPr>
          </w:p>
        </w:tc>
        <w:tc>
          <w:tcPr>
            <w:tcW w:w="5016" w:type="dxa"/>
            <w:vAlign w:val="center"/>
          </w:tcPr>
          <w:p w14:paraId="6F2F1E36" w14:textId="77777777" w:rsidR="00BF65A9" w:rsidRPr="00F568CF" w:rsidRDefault="00BF65A9" w:rsidP="00BF65A9">
            <w:pPr>
              <w:suppressAutoHyphens/>
              <w:spacing w:after="0" w:line="240" w:lineRule="auto"/>
              <w:jc w:val="center"/>
              <w:rPr>
                <w:rFonts w:ascii="Arial" w:eastAsia="Times New Roman" w:hAnsi="Arial" w:cs="Arial"/>
                <w:sz w:val="20"/>
                <w:szCs w:val="20"/>
                <w:lang w:eastAsia="ar-SA"/>
              </w:rPr>
            </w:pPr>
          </w:p>
        </w:tc>
      </w:tr>
      <w:tr w:rsidR="00F568CF" w:rsidRPr="00F568CF" w14:paraId="6E7F9AA3" w14:textId="77777777" w:rsidTr="00BF65A9">
        <w:trPr>
          <w:trHeight w:val="682"/>
          <w:jc w:val="center"/>
        </w:trPr>
        <w:tc>
          <w:tcPr>
            <w:tcW w:w="5015" w:type="dxa"/>
            <w:vAlign w:val="center"/>
          </w:tcPr>
          <w:p w14:paraId="7FC12335" w14:textId="77777777" w:rsidR="00BF65A9" w:rsidRPr="00F568CF" w:rsidRDefault="00BF65A9" w:rsidP="00BF65A9">
            <w:pPr>
              <w:suppressAutoHyphens/>
              <w:spacing w:after="0" w:line="240" w:lineRule="auto"/>
              <w:jc w:val="center"/>
              <w:rPr>
                <w:rFonts w:ascii="Arial" w:eastAsia="Times New Roman" w:hAnsi="Arial" w:cs="Arial"/>
                <w:b/>
                <w:sz w:val="20"/>
                <w:szCs w:val="20"/>
                <w:lang w:eastAsia="ar-SA"/>
              </w:rPr>
            </w:pPr>
            <w:r w:rsidRPr="00F568CF">
              <w:rPr>
                <w:rFonts w:ascii="Arial" w:eastAsia="Times New Roman" w:hAnsi="Arial" w:cs="Arial"/>
                <w:b/>
                <w:sz w:val="20"/>
                <w:szCs w:val="20"/>
                <w:lang w:eastAsia="ar-SA"/>
              </w:rPr>
              <w:t xml:space="preserve">Tytuł prasowy </w:t>
            </w:r>
          </w:p>
        </w:tc>
        <w:tc>
          <w:tcPr>
            <w:tcW w:w="5016" w:type="dxa"/>
            <w:vAlign w:val="center"/>
          </w:tcPr>
          <w:p w14:paraId="2F70A29D" w14:textId="77777777" w:rsidR="00BF65A9" w:rsidRPr="00F568CF" w:rsidRDefault="00BF65A9" w:rsidP="00BF65A9">
            <w:pPr>
              <w:suppressAutoHyphens/>
              <w:spacing w:after="0" w:line="240" w:lineRule="auto"/>
              <w:jc w:val="right"/>
              <w:rPr>
                <w:rFonts w:ascii="Arial" w:eastAsia="Times New Roman" w:hAnsi="Arial" w:cs="Arial"/>
                <w:b/>
                <w:sz w:val="20"/>
                <w:szCs w:val="20"/>
                <w:lang w:eastAsia="ar-SA"/>
              </w:rPr>
            </w:pPr>
          </w:p>
          <w:p w14:paraId="0F1B2C57" w14:textId="77777777" w:rsidR="00BF65A9" w:rsidRPr="00F568CF" w:rsidRDefault="00BF65A9" w:rsidP="00BF65A9">
            <w:pPr>
              <w:suppressAutoHyphens/>
              <w:spacing w:after="0" w:line="240" w:lineRule="auto"/>
              <w:jc w:val="right"/>
              <w:rPr>
                <w:rFonts w:ascii="Arial" w:eastAsia="Times New Roman" w:hAnsi="Arial" w:cs="Arial"/>
                <w:b/>
                <w:sz w:val="20"/>
                <w:szCs w:val="20"/>
                <w:lang w:eastAsia="ar-SA"/>
              </w:rPr>
            </w:pPr>
          </w:p>
          <w:p w14:paraId="2080CE23" w14:textId="77777777" w:rsidR="00BF65A9" w:rsidRPr="00F568CF" w:rsidRDefault="00BF65A9" w:rsidP="00BF65A9">
            <w:pPr>
              <w:suppressAutoHyphens/>
              <w:spacing w:after="0" w:line="240" w:lineRule="auto"/>
              <w:jc w:val="center"/>
              <w:rPr>
                <w:rFonts w:ascii="Arial" w:eastAsia="Times New Roman" w:hAnsi="Arial" w:cs="Arial"/>
                <w:sz w:val="20"/>
                <w:szCs w:val="20"/>
                <w:lang w:eastAsia="ar-SA"/>
              </w:rPr>
            </w:pPr>
          </w:p>
          <w:p w14:paraId="0870E7F7" w14:textId="77777777" w:rsidR="00BF65A9" w:rsidRPr="00F568CF" w:rsidRDefault="00BF65A9" w:rsidP="00BF65A9">
            <w:pPr>
              <w:suppressAutoHyphens/>
              <w:spacing w:after="0" w:line="240" w:lineRule="auto"/>
              <w:jc w:val="center"/>
              <w:rPr>
                <w:rFonts w:ascii="Arial" w:eastAsia="Times New Roman" w:hAnsi="Arial" w:cs="Arial"/>
                <w:sz w:val="20"/>
                <w:szCs w:val="20"/>
                <w:lang w:eastAsia="ar-SA"/>
              </w:rPr>
            </w:pPr>
          </w:p>
        </w:tc>
      </w:tr>
      <w:tr w:rsidR="00F568CF" w:rsidRPr="00F568CF" w14:paraId="15FB0A08" w14:textId="77777777" w:rsidTr="00BF65A9">
        <w:trPr>
          <w:trHeight w:val="689"/>
          <w:jc w:val="center"/>
        </w:trPr>
        <w:tc>
          <w:tcPr>
            <w:tcW w:w="5015" w:type="dxa"/>
            <w:vAlign w:val="center"/>
          </w:tcPr>
          <w:p w14:paraId="305C49FD" w14:textId="77777777" w:rsidR="00BF65A9" w:rsidRPr="00F568CF" w:rsidRDefault="00BF65A9" w:rsidP="00BF65A9">
            <w:pPr>
              <w:suppressAutoHyphens/>
              <w:spacing w:after="0" w:line="240" w:lineRule="auto"/>
              <w:jc w:val="center"/>
              <w:rPr>
                <w:rFonts w:ascii="Arial" w:eastAsia="Times New Roman" w:hAnsi="Arial" w:cs="Arial"/>
                <w:b/>
                <w:sz w:val="20"/>
                <w:szCs w:val="20"/>
                <w:lang w:eastAsia="ar-SA"/>
              </w:rPr>
            </w:pPr>
            <w:r w:rsidRPr="00F568CF">
              <w:rPr>
                <w:rFonts w:ascii="Arial" w:eastAsia="Times New Roman" w:hAnsi="Arial" w:cs="Arial"/>
                <w:b/>
                <w:sz w:val="20"/>
                <w:szCs w:val="20"/>
                <w:lang w:eastAsia="ar-SA"/>
              </w:rPr>
              <w:t xml:space="preserve">Wielkość ogłoszenia </w:t>
            </w:r>
          </w:p>
        </w:tc>
        <w:tc>
          <w:tcPr>
            <w:tcW w:w="5016" w:type="dxa"/>
            <w:vAlign w:val="center"/>
          </w:tcPr>
          <w:p w14:paraId="5F8F429A" w14:textId="77777777" w:rsidR="00BF65A9" w:rsidRPr="00F568CF" w:rsidRDefault="00BF65A9" w:rsidP="00BF65A9">
            <w:pPr>
              <w:suppressAutoHyphens/>
              <w:spacing w:after="0" w:line="240" w:lineRule="auto"/>
              <w:jc w:val="center"/>
              <w:rPr>
                <w:rFonts w:ascii="Arial" w:eastAsia="Times New Roman" w:hAnsi="Arial" w:cs="Arial"/>
                <w:sz w:val="20"/>
                <w:szCs w:val="20"/>
                <w:lang w:eastAsia="ar-SA"/>
              </w:rPr>
            </w:pPr>
          </w:p>
        </w:tc>
      </w:tr>
      <w:tr w:rsidR="00F568CF" w:rsidRPr="00F568CF" w14:paraId="230EF731" w14:textId="77777777" w:rsidTr="00BF65A9">
        <w:trPr>
          <w:trHeight w:val="584"/>
          <w:jc w:val="center"/>
        </w:trPr>
        <w:tc>
          <w:tcPr>
            <w:tcW w:w="5015" w:type="dxa"/>
            <w:vAlign w:val="center"/>
          </w:tcPr>
          <w:p w14:paraId="5ABC8097" w14:textId="77777777" w:rsidR="00BF65A9" w:rsidRPr="00F568CF" w:rsidRDefault="00BF65A9" w:rsidP="00BF65A9">
            <w:pPr>
              <w:suppressAutoHyphens/>
              <w:spacing w:after="0" w:line="240" w:lineRule="auto"/>
              <w:jc w:val="center"/>
              <w:rPr>
                <w:rFonts w:ascii="Arial" w:eastAsia="Times New Roman" w:hAnsi="Arial" w:cs="Arial"/>
                <w:b/>
                <w:sz w:val="20"/>
                <w:szCs w:val="20"/>
                <w:lang w:eastAsia="ar-SA"/>
              </w:rPr>
            </w:pPr>
            <w:r w:rsidRPr="00F568CF">
              <w:rPr>
                <w:rFonts w:ascii="Arial" w:eastAsia="Times New Roman" w:hAnsi="Arial" w:cs="Arial"/>
                <w:b/>
                <w:sz w:val="20"/>
                <w:szCs w:val="20"/>
                <w:lang w:eastAsia="ar-SA"/>
              </w:rPr>
              <w:t>Uwagi</w:t>
            </w:r>
          </w:p>
        </w:tc>
        <w:tc>
          <w:tcPr>
            <w:tcW w:w="5016" w:type="dxa"/>
            <w:shd w:val="clear" w:color="auto" w:fill="auto"/>
            <w:vAlign w:val="center"/>
          </w:tcPr>
          <w:p w14:paraId="0C9DF6BA" w14:textId="77777777" w:rsidR="00BF65A9" w:rsidRPr="00F568CF" w:rsidRDefault="00BF65A9" w:rsidP="00BF65A9">
            <w:pPr>
              <w:suppressAutoHyphens/>
              <w:spacing w:after="0" w:line="240" w:lineRule="auto"/>
              <w:rPr>
                <w:rFonts w:ascii="Arial" w:eastAsia="Times New Roman" w:hAnsi="Arial" w:cs="Arial"/>
                <w:sz w:val="20"/>
                <w:szCs w:val="20"/>
                <w:lang w:eastAsia="ar-SA"/>
              </w:rPr>
            </w:pPr>
          </w:p>
        </w:tc>
      </w:tr>
      <w:tr w:rsidR="00BF65A9" w:rsidRPr="00F568CF" w14:paraId="7406BEF3" w14:textId="77777777" w:rsidTr="00BF65A9">
        <w:trPr>
          <w:trHeight w:val="921"/>
          <w:jc w:val="center"/>
        </w:trPr>
        <w:tc>
          <w:tcPr>
            <w:tcW w:w="5015" w:type="dxa"/>
            <w:vAlign w:val="center"/>
          </w:tcPr>
          <w:p w14:paraId="102DE06E" w14:textId="77777777" w:rsidR="00BF65A9" w:rsidRPr="00F568CF" w:rsidRDefault="00BF65A9" w:rsidP="00BF65A9">
            <w:pPr>
              <w:keepNext/>
              <w:suppressAutoHyphens/>
              <w:spacing w:after="0" w:line="240" w:lineRule="auto"/>
              <w:jc w:val="center"/>
              <w:outlineLvl w:val="0"/>
              <w:rPr>
                <w:rFonts w:ascii="Arial" w:eastAsia="Times New Roman" w:hAnsi="Arial" w:cs="Arial"/>
                <w:b/>
                <w:sz w:val="20"/>
                <w:szCs w:val="20"/>
                <w:lang w:eastAsia="ar-SA"/>
              </w:rPr>
            </w:pPr>
            <w:r w:rsidRPr="00F568CF">
              <w:rPr>
                <w:rFonts w:ascii="Arial" w:eastAsia="Times New Roman" w:hAnsi="Arial" w:cs="Arial"/>
                <w:b/>
                <w:sz w:val="20"/>
                <w:szCs w:val="20"/>
                <w:lang w:eastAsia="ar-SA"/>
              </w:rPr>
              <w:t>Osoba zlecająca</w:t>
            </w:r>
          </w:p>
          <w:p w14:paraId="4B079654" w14:textId="77777777" w:rsidR="00BF65A9" w:rsidRPr="00F568CF" w:rsidRDefault="00BF65A9" w:rsidP="00BF65A9">
            <w:pPr>
              <w:suppressAutoHyphens/>
              <w:spacing w:after="120" w:line="240" w:lineRule="auto"/>
              <w:jc w:val="center"/>
              <w:rPr>
                <w:rFonts w:ascii="Arial" w:eastAsia="Times New Roman" w:hAnsi="Arial" w:cs="Arial"/>
                <w:bCs/>
                <w:sz w:val="20"/>
                <w:szCs w:val="20"/>
                <w:lang w:eastAsia="ar-SA"/>
              </w:rPr>
            </w:pPr>
            <w:r w:rsidRPr="00F568CF">
              <w:rPr>
                <w:rFonts w:ascii="Arial" w:eastAsia="Times New Roman" w:hAnsi="Arial" w:cs="Arial"/>
                <w:bCs/>
                <w:sz w:val="20"/>
                <w:szCs w:val="20"/>
                <w:lang w:eastAsia="ar-SA"/>
              </w:rPr>
              <w:t>(Imię i nazwisko)</w:t>
            </w:r>
          </w:p>
          <w:p w14:paraId="7D1F0175" w14:textId="77777777" w:rsidR="00BF65A9" w:rsidRPr="00F568CF" w:rsidRDefault="00BF65A9" w:rsidP="00BF65A9">
            <w:pPr>
              <w:suppressAutoHyphens/>
              <w:spacing w:after="0" w:line="240" w:lineRule="auto"/>
              <w:jc w:val="center"/>
              <w:rPr>
                <w:rFonts w:ascii="Arial" w:eastAsia="Times New Roman" w:hAnsi="Arial" w:cs="Arial"/>
                <w:b/>
                <w:sz w:val="20"/>
                <w:szCs w:val="20"/>
                <w:lang w:eastAsia="ar-SA"/>
              </w:rPr>
            </w:pPr>
            <w:r w:rsidRPr="00F568CF">
              <w:rPr>
                <w:rFonts w:ascii="Arial" w:eastAsia="Times New Roman" w:hAnsi="Arial" w:cs="Arial"/>
                <w:b/>
                <w:sz w:val="20"/>
                <w:szCs w:val="20"/>
                <w:lang w:eastAsia="ar-SA"/>
              </w:rPr>
              <w:t>Kontakt</w:t>
            </w:r>
          </w:p>
          <w:p w14:paraId="2987E9C1" w14:textId="77777777" w:rsidR="00BF65A9" w:rsidRPr="00F568CF" w:rsidRDefault="00BF65A9" w:rsidP="00BF65A9">
            <w:pPr>
              <w:suppressAutoHyphens/>
              <w:spacing w:after="0" w:line="240" w:lineRule="auto"/>
              <w:jc w:val="center"/>
              <w:rPr>
                <w:rFonts w:ascii="Arial" w:eastAsia="Times New Roman" w:hAnsi="Arial" w:cs="Arial"/>
                <w:b/>
                <w:sz w:val="20"/>
                <w:szCs w:val="20"/>
                <w:lang w:eastAsia="ar-SA"/>
              </w:rPr>
            </w:pPr>
            <w:r w:rsidRPr="00F568CF">
              <w:rPr>
                <w:rFonts w:ascii="Arial" w:eastAsia="Times New Roman" w:hAnsi="Arial" w:cs="Arial"/>
                <w:sz w:val="20"/>
                <w:szCs w:val="20"/>
                <w:lang w:eastAsia="ar-SA"/>
              </w:rPr>
              <w:t>(nr telefonu, e - mail)</w:t>
            </w:r>
          </w:p>
        </w:tc>
        <w:tc>
          <w:tcPr>
            <w:tcW w:w="5016" w:type="dxa"/>
            <w:vAlign w:val="center"/>
          </w:tcPr>
          <w:p w14:paraId="5E1F5B84" w14:textId="77777777" w:rsidR="00BF65A9" w:rsidRPr="00F568CF" w:rsidRDefault="00BF65A9" w:rsidP="00BF65A9">
            <w:pPr>
              <w:suppressAutoHyphens/>
              <w:spacing w:after="0" w:line="240" w:lineRule="auto"/>
              <w:jc w:val="center"/>
              <w:rPr>
                <w:rFonts w:ascii="Arial" w:eastAsia="Times New Roman" w:hAnsi="Arial" w:cs="Arial"/>
                <w:sz w:val="20"/>
                <w:szCs w:val="20"/>
                <w:lang w:val="en-US" w:eastAsia="ar-SA"/>
              </w:rPr>
            </w:pPr>
          </w:p>
        </w:tc>
      </w:tr>
    </w:tbl>
    <w:p w14:paraId="41D874FA" w14:textId="77777777" w:rsidR="00BF65A9" w:rsidRPr="00F568CF" w:rsidRDefault="00BF65A9" w:rsidP="00BF65A9">
      <w:pPr>
        <w:suppressAutoHyphens/>
        <w:spacing w:after="0" w:line="240" w:lineRule="auto"/>
        <w:rPr>
          <w:rFonts w:ascii="Arial" w:eastAsia="Times New Roman" w:hAnsi="Arial" w:cs="Arial"/>
          <w:i/>
          <w:iCs/>
          <w:sz w:val="20"/>
          <w:szCs w:val="20"/>
          <w:lang w:eastAsia="ar-SA"/>
        </w:rPr>
      </w:pPr>
    </w:p>
    <w:p w14:paraId="280C68AC" w14:textId="77777777" w:rsidR="00BF65A9" w:rsidRPr="00F568CF" w:rsidRDefault="00BF65A9" w:rsidP="00BF65A9">
      <w:pPr>
        <w:spacing w:after="0" w:line="240" w:lineRule="auto"/>
        <w:ind w:left="714" w:hanging="357"/>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br w:type="page"/>
      </w:r>
    </w:p>
    <w:p w14:paraId="7F185DC1" w14:textId="77777777" w:rsidR="00BF65A9" w:rsidRPr="00F568CF" w:rsidRDefault="00BF65A9" w:rsidP="002D5055">
      <w:pPr>
        <w:keepNext/>
        <w:tabs>
          <w:tab w:val="left" w:pos="0"/>
        </w:tabs>
        <w:suppressAutoHyphens/>
        <w:spacing w:after="0" w:line="360" w:lineRule="auto"/>
        <w:jc w:val="center"/>
        <w:outlineLvl w:val="0"/>
        <w:rPr>
          <w:rFonts w:ascii="Arial" w:eastAsia="Times New Roman" w:hAnsi="Arial" w:cs="Arial"/>
          <w:kern w:val="1"/>
          <w:sz w:val="24"/>
          <w:szCs w:val="20"/>
          <w:lang w:eastAsia="hi-IN" w:bidi="hi-IN"/>
        </w:rPr>
      </w:pPr>
      <w:r w:rsidRPr="00F568CF">
        <w:rPr>
          <w:rFonts w:ascii="Arial" w:eastAsia="Times New Roman" w:hAnsi="Arial" w:cs="Arial"/>
          <w:kern w:val="1"/>
          <w:sz w:val="24"/>
          <w:szCs w:val="20"/>
          <w:lang w:eastAsia="hi-IN" w:bidi="hi-IN"/>
        </w:rPr>
        <w:lastRenderedPageBreak/>
        <w:t>Załącznik Nr 5 do umowy nr…………..….… z dnia ………………</w:t>
      </w:r>
    </w:p>
    <w:p w14:paraId="64D1BC0F" w14:textId="77777777" w:rsidR="001C4DF7" w:rsidRPr="00F568CF" w:rsidRDefault="001C4DF7" w:rsidP="001C4DF7">
      <w:pPr>
        <w:spacing w:after="0" w:line="360" w:lineRule="auto"/>
        <w:jc w:val="both"/>
        <w:rPr>
          <w:rFonts w:ascii="Arial" w:eastAsia="Times New Roman" w:hAnsi="Arial" w:cs="Arial"/>
          <w:b/>
          <w:kern w:val="1"/>
          <w:sz w:val="20"/>
          <w:szCs w:val="20"/>
          <w:lang w:eastAsia="hi-IN" w:bidi="hi-IN"/>
        </w:rPr>
      </w:pPr>
      <w:r w:rsidRPr="00F568CF">
        <w:rPr>
          <w:rFonts w:ascii="Arial" w:eastAsia="Times New Roman" w:hAnsi="Arial" w:cs="Arial"/>
          <w:b/>
          <w:kern w:val="1"/>
          <w:sz w:val="20"/>
          <w:szCs w:val="20"/>
          <w:lang w:eastAsia="hi-IN" w:bidi="hi-IN"/>
        </w:rPr>
        <w:t>Wykaz osób uprawnionych do przekazywania wykonawcy zleceń dotyczących zamieszczenia publikacji (wzór):</w:t>
      </w:r>
    </w:p>
    <w:p w14:paraId="5D286A88" w14:textId="77777777" w:rsidR="00BF65A9" w:rsidRPr="00F568CF" w:rsidRDefault="00BF65A9" w:rsidP="00BF65A9">
      <w:pPr>
        <w:spacing w:after="0" w:line="240" w:lineRule="auto"/>
        <w:ind w:left="714" w:hanging="357"/>
        <w:jc w:val="both"/>
        <w:rPr>
          <w:rFonts w:ascii="Arial" w:eastAsia="Calibri" w:hAnsi="Arial" w:cs="Arial"/>
          <w:sz w:val="20"/>
          <w:szCs w:val="20"/>
        </w:rPr>
      </w:pPr>
      <w:r w:rsidRPr="00F568CF">
        <w:rPr>
          <w:rFonts w:ascii="Arial" w:eastAsia="Calibri" w:hAnsi="Arial" w:cs="Arial"/>
          <w:sz w:val="20"/>
          <w:szCs w:val="20"/>
        </w:rPr>
        <w:br w:type="page"/>
      </w:r>
    </w:p>
    <w:p w14:paraId="728BD080" w14:textId="77777777" w:rsidR="00BF65A9" w:rsidRPr="00F568CF" w:rsidRDefault="00BF65A9" w:rsidP="002D5055">
      <w:pPr>
        <w:keepNext/>
        <w:tabs>
          <w:tab w:val="left" w:pos="0"/>
        </w:tabs>
        <w:suppressAutoHyphens/>
        <w:spacing w:after="0" w:line="360" w:lineRule="auto"/>
        <w:jc w:val="center"/>
        <w:outlineLvl w:val="0"/>
        <w:rPr>
          <w:rFonts w:ascii="Arial" w:eastAsia="Times New Roman" w:hAnsi="Arial" w:cs="Arial"/>
          <w:bCs/>
          <w:sz w:val="24"/>
          <w:szCs w:val="20"/>
        </w:rPr>
      </w:pPr>
      <w:r w:rsidRPr="00F568CF">
        <w:rPr>
          <w:rFonts w:ascii="Arial" w:eastAsia="Times New Roman" w:hAnsi="Arial" w:cs="Arial"/>
          <w:bCs/>
          <w:sz w:val="24"/>
          <w:szCs w:val="20"/>
        </w:rPr>
        <w:lastRenderedPageBreak/>
        <w:t>Załącznik nr 6 do umowy nr……………….z dnia……………….</w:t>
      </w:r>
    </w:p>
    <w:p w14:paraId="78CAAA52" w14:textId="77777777" w:rsidR="00BF65A9" w:rsidRPr="00F568CF" w:rsidRDefault="00BF65A9" w:rsidP="00BF65A9">
      <w:pPr>
        <w:spacing w:after="0" w:line="240" w:lineRule="auto"/>
        <w:jc w:val="center"/>
        <w:rPr>
          <w:rFonts w:ascii="Arial" w:eastAsia="Times New Roman" w:hAnsi="Arial" w:cs="Arial"/>
          <w:b/>
          <w:bCs/>
          <w:sz w:val="20"/>
          <w:szCs w:val="20"/>
        </w:rPr>
      </w:pPr>
    </w:p>
    <w:p w14:paraId="11F4F451" w14:textId="77777777" w:rsidR="00BF65A9" w:rsidRPr="00F568CF" w:rsidRDefault="00BF65A9" w:rsidP="00BF65A9">
      <w:pPr>
        <w:spacing w:after="0" w:line="240" w:lineRule="auto"/>
        <w:jc w:val="center"/>
        <w:rPr>
          <w:rFonts w:ascii="Arial" w:eastAsia="Times New Roman" w:hAnsi="Arial" w:cs="Arial"/>
          <w:sz w:val="20"/>
          <w:szCs w:val="20"/>
        </w:rPr>
      </w:pPr>
      <w:r w:rsidRPr="00F568CF">
        <w:rPr>
          <w:rFonts w:ascii="Arial" w:eastAsia="Times New Roman" w:hAnsi="Arial" w:cs="Arial"/>
          <w:b/>
          <w:bCs/>
          <w:sz w:val="20"/>
          <w:szCs w:val="20"/>
        </w:rPr>
        <w:t>OŚWIADCZENIE O AKCEPTACJI FAKTUR WYSTAWIANYCH I PRZESYŁANYCH</w:t>
      </w:r>
      <w:r w:rsidRPr="00F568CF">
        <w:rPr>
          <w:rFonts w:ascii="Arial" w:eastAsia="Times New Roman" w:hAnsi="Arial" w:cs="Arial"/>
          <w:sz w:val="20"/>
          <w:szCs w:val="20"/>
        </w:rPr>
        <w:t xml:space="preserve"> </w:t>
      </w:r>
      <w:r w:rsidRPr="00F568CF">
        <w:rPr>
          <w:rFonts w:ascii="Arial" w:eastAsia="Times New Roman" w:hAnsi="Arial" w:cs="Arial"/>
          <w:b/>
          <w:bCs/>
          <w:sz w:val="20"/>
          <w:szCs w:val="20"/>
        </w:rPr>
        <w:t>W FORMIE ELEKTRONICZNEJ</w:t>
      </w:r>
    </w:p>
    <w:p w14:paraId="7D4D89E2" w14:textId="77777777" w:rsidR="00BF65A9" w:rsidRPr="00F568CF" w:rsidRDefault="00BF65A9" w:rsidP="00BF65A9">
      <w:pPr>
        <w:spacing w:after="0" w:line="240" w:lineRule="auto"/>
        <w:jc w:val="both"/>
        <w:rPr>
          <w:rFonts w:ascii="Arial" w:eastAsia="Times New Roman" w:hAnsi="Arial" w:cs="Arial"/>
          <w:sz w:val="20"/>
          <w:szCs w:val="20"/>
        </w:rPr>
      </w:pPr>
      <w:r w:rsidRPr="00F568CF">
        <w:rPr>
          <w:rFonts w:ascii="Arial" w:eastAsia="Times New Roman" w:hAnsi="Arial" w:cs="Arial"/>
          <w:b/>
          <w:bCs/>
          <w:sz w:val="20"/>
          <w:szCs w:val="20"/>
        </w:rPr>
        <w:t xml:space="preserve">Dane Dostawcy: </w:t>
      </w:r>
    </w:p>
    <w:p w14:paraId="22AFA7BA" w14:textId="77777777" w:rsidR="00BF65A9" w:rsidRPr="00F568CF" w:rsidRDefault="00BF65A9" w:rsidP="00BF65A9">
      <w:pPr>
        <w:spacing w:after="0" w:line="240" w:lineRule="auto"/>
        <w:jc w:val="both"/>
        <w:rPr>
          <w:rFonts w:ascii="Arial" w:eastAsia="Times New Roman" w:hAnsi="Arial" w:cs="Arial"/>
          <w:sz w:val="20"/>
          <w:szCs w:val="20"/>
        </w:rPr>
      </w:pPr>
      <w:r w:rsidRPr="00F568CF">
        <w:rPr>
          <w:rFonts w:ascii="Arial" w:eastAsia="Times New Roman" w:hAnsi="Arial" w:cs="Arial"/>
          <w:sz w:val="20"/>
          <w:szCs w:val="20"/>
        </w:rPr>
        <w:t xml:space="preserve">Nazwa: </w:t>
      </w:r>
    </w:p>
    <w:p w14:paraId="47C25187" w14:textId="77777777" w:rsidR="00BF65A9" w:rsidRPr="00F568CF" w:rsidRDefault="00BF65A9" w:rsidP="00BF65A9">
      <w:pPr>
        <w:spacing w:after="0" w:line="240" w:lineRule="auto"/>
        <w:jc w:val="both"/>
        <w:rPr>
          <w:rFonts w:ascii="Arial" w:eastAsia="Times New Roman" w:hAnsi="Arial" w:cs="Arial"/>
          <w:sz w:val="20"/>
          <w:szCs w:val="20"/>
        </w:rPr>
      </w:pPr>
      <w:r w:rsidRPr="00F568CF">
        <w:rPr>
          <w:rFonts w:ascii="Arial" w:eastAsia="Times New Roman" w:hAnsi="Arial" w:cs="Arial"/>
          <w:sz w:val="20"/>
          <w:szCs w:val="20"/>
        </w:rPr>
        <w:t xml:space="preserve">Adres: </w:t>
      </w:r>
    </w:p>
    <w:p w14:paraId="04BE8269" w14:textId="77777777" w:rsidR="00BF65A9" w:rsidRPr="00F568CF" w:rsidRDefault="00BF65A9" w:rsidP="00BF65A9">
      <w:pPr>
        <w:spacing w:after="0" w:line="240" w:lineRule="auto"/>
        <w:jc w:val="both"/>
        <w:rPr>
          <w:rFonts w:ascii="Arial" w:eastAsia="Times New Roman" w:hAnsi="Arial" w:cs="Arial"/>
          <w:sz w:val="20"/>
          <w:szCs w:val="20"/>
        </w:rPr>
      </w:pPr>
      <w:r w:rsidRPr="00F568CF">
        <w:rPr>
          <w:rFonts w:ascii="Arial" w:eastAsia="Times New Roman" w:hAnsi="Arial" w:cs="Arial"/>
          <w:sz w:val="20"/>
          <w:szCs w:val="20"/>
        </w:rPr>
        <w:t xml:space="preserve">NIP: </w:t>
      </w:r>
    </w:p>
    <w:p w14:paraId="1B9DABDF" w14:textId="77777777" w:rsidR="00BF65A9" w:rsidRPr="00F568CF" w:rsidRDefault="00BF65A9" w:rsidP="00BF65A9">
      <w:pPr>
        <w:spacing w:after="0" w:line="240" w:lineRule="auto"/>
        <w:jc w:val="both"/>
        <w:rPr>
          <w:rFonts w:ascii="Arial" w:eastAsia="Times New Roman" w:hAnsi="Arial" w:cs="Arial"/>
          <w:sz w:val="20"/>
          <w:szCs w:val="20"/>
        </w:rPr>
      </w:pPr>
      <w:r w:rsidRPr="00F568CF">
        <w:rPr>
          <w:rFonts w:ascii="Arial" w:eastAsia="Times New Roman" w:hAnsi="Arial" w:cs="Arial"/>
          <w:b/>
          <w:bCs/>
          <w:sz w:val="20"/>
          <w:szCs w:val="20"/>
        </w:rPr>
        <w:t xml:space="preserve">Dane Nabywcy: </w:t>
      </w:r>
    </w:p>
    <w:p w14:paraId="0AD7468F" w14:textId="77777777" w:rsidR="00BF65A9" w:rsidRPr="00F568CF" w:rsidRDefault="00BF65A9" w:rsidP="00BF65A9">
      <w:pPr>
        <w:spacing w:after="0" w:line="240" w:lineRule="auto"/>
        <w:jc w:val="both"/>
        <w:rPr>
          <w:rFonts w:ascii="Arial" w:eastAsia="Times New Roman" w:hAnsi="Arial" w:cs="Arial"/>
          <w:sz w:val="20"/>
          <w:szCs w:val="20"/>
        </w:rPr>
      </w:pPr>
      <w:r w:rsidRPr="00F568CF">
        <w:rPr>
          <w:rFonts w:ascii="Arial" w:eastAsia="Times New Roman" w:hAnsi="Arial" w:cs="Arial"/>
          <w:sz w:val="20"/>
          <w:szCs w:val="20"/>
        </w:rPr>
        <w:t xml:space="preserve">Nazwa: </w:t>
      </w:r>
    </w:p>
    <w:p w14:paraId="7FBA866E" w14:textId="77777777" w:rsidR="00BF65A9" w:rsidRPr="00F568CF" w:rsidRDefault="00BF65A9" w:rsidP="00BF65A9">
      <w:pPr>
        <w:spacing w:after="0" w:line="240" w:lineRule="auto"/>
        <w:jc w:val="both"/>
        <w:rPr>
          <w:rFonts w:ascii="Arial" w:eastAsia="Times New Roman" w:hAnsi="Arial" w:cs="Arial"/>
          <w:sz w:val="20"/>
          <w:szCs w:val="20"/>
        </w:rPr>
      </w:pPr>
      <w:r w:rsidRPr="00F568CF">
        <w:rPr>
          <w:rFonts w:ascii="Arial" w:eastAsia="Times New Roman" w:hAnsi="Arial" w:cs="Arial"/>
          <w:sz w:val="20"/>
          <w:szCs w:val="20"/>
        </w:rPr>
        <w:t xml:space="preserve">Adres: </w:t>
      </w:r>
    </w:p>
    <w:p w14:paraId="31C429CA" w14:textId="77777777" w:rsidR="00BF65A9" w:rsidRPr="00F568CF" w:rsidRDefault="00BF65A9" w:rsidP="00BF65A9">
      <w:pPr>
        <w:spacing w:after="0" w:line="240" w:lineRule="auto"/>
        <w:jc w:val="both"/>
        <w:rPr>
          <w:rFonts w:ascii="Arial" w:eastAsia="Times New Roman" w:hAnsi="Arial" w:cs="Arial"/>
          <w:sz w:val="20"/>
          <w:szCs w:val="20"/>
        </w:rPr>
      </w:pPr>
      <w:r w:rsidRPr="00F568CF">
        <w:rPr>
          <w:rFonts w:ascii="Arial" w:eastAsia="Times New Roman" w:hAnsi="Arial" w:cs="Arial"/>
          <w:sz w:val="20"/>
          <w:szCs w:val="20"/>
        </w:rPr>
        <w:t xml:space="preserve">NIP: </w:t>
      </w:r>
    </w:p>
    <w:p w14:paraId="4D83FFBA" w14:textId="77777777" w:rsidR="00BF65A9" w:rsidRPr="00F568CF" w:rsidRDefault="00BF65A9" w:rsidP="00BF65A9">
      <w:pPr>
        <w:spacing w:after="0" w:line="240" w:lineRule="auto"/>
        <w:jc w:val="both"/>
        <w:rPr>
          <w:rFonts w:ascii="Arial" w:eastAsia="Times New Roman" w:hAnsi="Arial" w:cs="Arial"/>
          <w:sz w:val="20"/>
          <w:szCs w:val="20"/>
        </w:rPr>
      </w:pPr>
      <w:r w:rsidRPr="00F568CF">
        <w:rPr>
          <w:rFonts w:ascii="Arial" w:eastAsia="Times New Roman" w:hAnsi="Arial" w:cs="Arial"/>
          <w:b/>
          <w:bCs/>
          <w:sz w:val="20"/>
          <w:szCs w:val="20"/>
        </w:rPr>
        <w:t xml:space="preserve">Dane Odbiorcy: </w:t>
      </w:r>
    </w:p>
    <w:p w14:paraId="5BF65823" w14:textId="77777777" w:rsidR="00BF65A9" w:rsidRPr="00F568CF" w:rsidRDefault="00BF65A9" w:rsidP="00BF65A9">
      <w:pPr>
        <w:spacing w:after="0" w:line="240" w:lineRule="auto"/>
        <w:jc w:val="both"/>
        <w:rPr>
          <w:rFonts w:ascii="Arial" w:eastAsia="Times New Roman" w:hAnsi="Arial" w:cs="Arial"/>
          <w:sz w:val="20"/>
          <w:szCs w:val="20"/>
        </w:rPr>
      </w:pPr>
      <w:r w:rsidRPr="00F568CF">
        <w:rPr>
          <w:rFonts w:ascii="Arial" w:eastAsia="Times New Roman" w:hAnsi="Arial" w:cs="Arial"/>
          <w:sz w:val="20"/>
          <w:szCs w:val="20"/>
        </w:rPr>
        <w:t xml:space="preserve">Numer umowy: </w:t>
      </w:r>
    </w:p>
    <w:p w14:paraId="14A02131" w14:textId="77777777" w:rsidR="00BF65A9" w:rsidRPr="00F568CF" w:rsidRDefault="00BF65A9" w:rsidP="00BF65A9">
      <w:pPr>
        <w:spacing w:after="0" w:line="240" w:lineRule="auto"/>
        <w:jc w:val="both"/>
        <w:rPr>
          <w:rFonts w:ascii="Arial" w:eastAsia="Times New Roman" w:hAnsi="Arial" w:cs="Arial"/>
          <w:sz w:val="20"/>
          <w:szCs w:val="20"/>
        </w:rPr>
      </w:pPr>
    </w:p>
    <w:p w14:paraId="5E260C8C" w14:textId="77777777" w:rsidR="00BF65A9" w:rsidRPr="00F568CF" w:rsidRDefault="00BF65A9" w:rsidP="00BF65A9">
      <w:pPr>
        <w:spacing w:after="0" w:line="240" w:lineRule="auto"/>
        <w:jc w:val="both"/>
        <w:rPr>
          <w:rFonts w:ascii="Arial" w:eastAsia="Times New Roman" w:hAnsi="Arial" w:cs="Arial"/>
          <w:sz w:val="20"/>
          <w:szCs w:val="20"/>
        </w:rPr>
      </w:pPr>
      <w:r w:rsidRPr="00F568CF">
        <w:rPr>
          <w:rFonts w:ascii="Arial" w:eastAsia="Times New Roman" w:hAnsi="Arial" w:cs="Arial"/>
          <w:b/>
          <w:bCs/>
          <w:sz w:val="20"/>
          <w:szCs w:val="20"/>
        </w:rPr>
        <w:t xml:space="preserve">Oświadczenie Nabywcy </w:t>
      </w:r>
    </w:p>
    <w:p w14:paraId="74BC3617" w14:textId="77777777" w:rsidR="00BF65A9" w:rsidRPr="00F568CF" w:rsidRDefault="00BF65A9" w:rsidP="00BF65A9">
      <w:pPr>
        <w:spacing w:after="0" w:line="240" w:lineRule="auto"/>
        <w:jc w:val="both"/>
        <w:rPr>
          <w:rFonts w:ascii="Arial" w:eastAsia="Times New Roman" w:hAnsi="Arial" w:cs="Arial"/>
          <w:sz w:val="20"/>
          <w:szCs w:val="20"/>
        </w:rPr>
      </w:pPr>
      <w:r w:rsidRPr="00F568CF">
        <w:rPr>
          <w:rFonts w:ascii="Arial" w:eastAsia="Times New Roman" w:hAnsi="Arial" w:cs="Arial"/>
          <w:sz w:val="20"/>
          <w:szCs w:val="20"/>
        </w:rPr>
        <w:t xml:space="preserve">Nabywca w transakcjach przedstawionych w ramach rozliczenia umowy akceptuje wystawianie </w:t>
      </w:r>
      <w:r w:rsidRPr="00F568CF">
        <w:rPr>
          <w:rFonts w:ascii="Arial" w:eastAsia="Times New Roman" w:hAnsi="Arial" w:cs="Arial"/>
          <w:sz w:val="20"/>
          <w:szCs w:val="20"/>
        </w:rPr>
        <w:br/>
        <w:t xml:space="preserve">i przesyłanie przez Dostawcę faktur w formie elektronicznej, na podstawie przepisów ustawy z dnia 11 marca 2004 r o podatku od towarów i usług (t.j. Dz.U. z 2020 r. nr 106 z późn.zm) zwana dalej ustawą o VAT. </w:t>
      </w:r>
    </w:p>
    <w:p w14:paraId="73740B63" w14:textId="77777777" w:rsidR="00BF65A9" w:rsidRPr="00F568CF" w:rsidRDefault="00BF65A9" w:rsidP="00BF65A9">
      <w:pPr>
        <w:spacing w:after="0" w:line="240" w:lineRule="auto"/>
        <w:jc w:val="both"/>
        <w:rPr>
          <w:rFonts w:ascii="Arial" w:eastAsia="Times New Roman" w:hAnsi="Arial" w:cs="Arial"/>
          <w:sz w:val="20"/>
          <w:szCs w:val="20"/>
        </w:rPr>
      </w:pPr>
    </w:p>
    <w:p w14:paraId="45E5B8B2" w14:textId="77777777" w:rsidR="00BF65A9" w:rsidRPr="00F568CF" w:rsidRDefault="00BF65A9" w:rsidP="00BF65A9">
      <w:pPr>
        <w:spacing w:after="0" w:line="240" w:lineRule="auto"/>
        <w:jc w:val="both"/>
        <w:rPr>
          <w:rFonts w:ascii="Arial" w:eastAsia="Times New Roman" w:hAnsi="Arial" w:cs="Arial"/>
          <w:sz w:val="20"/>
          <w:szCs w:val="20"/>
        </w:rPr>
      </w:pPr>
      <w:r w:rsidRPr="00F568CF">
        <w:rPr>
          <w:rFonts w:ascii="Arial" w:eastAsia="Times New Roman" w:hAnsi="Arial" w:cs="Arial"/>
          <w:b/>
          <w:bCs/>
          <w:sz w:val="20"/>
          <w:szCs w:val="20"/>
        </w:rPr>
        <w:t xml:space="preserve">Oświadczenie Dostawcy </w:t>
      </w:r>
    </w:p>
    <w:p w14:paraId="18EB5584" w14:textId="77777777" w:rsidR="00BF65A9" w:rsidRPr="00F568CF" w:rsidRDefault="00BF65A9" w:rsidP="00BF65A9">
      <w:pPr>
        <w:spacing w:after="0" w:line="240" w:lineRule="auto"/>
        <w:jc w:val="both"/>
        <w:rPr>
          <w:rFonts w:ascii="Arial" w:eastAsia="Times New Roman" w:hAnsi="Arial" w:cs="Arial"/>
          <w:sz w:val="20"/>
          <w:szCs w:val="20"/>
        </w:rPr>
      </w:pPr>
      <w:r w:rsidRPr="00F568CF">
        <w:rPr>
          <w:rFonts w:ascii="Arial" w:eastAsia="Times New Roman" w:hAnsi="Arial" w:cs="Arial"/>
          <w:sz w:val="20"/>
          <w:szCs w:val="20"/>
        </w:rPr>
        <w:t xml:space="preserve">Dostawca w transakcjach przedstawionych w ramach rozliczenia umowy zobowiązuje się do przesyłania faktur w formie elektronicznej od dnia ……………... na następujący adres e-mail: efaktury@umwm.malopolska.pl lub za pośrednictwem platformy E-Puap Urzędu Marszałkowskiego Województwa Małopolskiego na adres skrzynki nr: /947ts6aydy/SkrytkaESP </w:t>
      </w:r>
    </w:p>
    <w:p w14:paraId="173C5C0F" w14:textId="77777777" w:rsidR="00BF65A9" w:rsidRPr="00F568CF" w:rsidRDefault="00BF65A9" w:rsidP="00BF65A9">
      <w:pPr>
        <w:spacing w:after="0" w:line="240" w:lineRule="auto"/>
        <w:jc w:val="both"/>
        <w:rPr>
          <w:rFonts w:ascii="Arial" w:eastAsia="Times New Roman" w:hAnsi="Arial" w:cs="Arial"/>
          <w:i/>
          <w:iCs/>
          <w:sz w:val="20"/>
          <w:szCs w:val="20"/>
        </w:rPr>
      </w:pPr>
      <w:r w:rsidRPr="00F568CF">
        <w:rPr>
          <w:rFonts w:ascii="Arial" w:eastAsia="Times New Roman" w:hAnsi="Arial" w:cs="Arial"/>
          <w:i/>
          <w:iCs/>
          <w:sz w:val="20"/>
          <w:szCs w:val="20"/>
        </w:rPr>
        <w:t xml:space="preserve">(niepotrzebne skreślić) </w:t>
      </w:r>
    </w:p>
    <w:p w14:paraId="01A45A49" w14:textId="77777777" w:rsidR="00BF65A9" w:rsidRPr="00F568CF" w:rsidRDefault="00BF65A9" w:rsidP="00BF65A9">
      <w:pPr>
        <w:spacing w:after="0" w:line="240" w:lineRule="auto"/>
        <w:jc w:val="both"/>
        <w:rPr>
          <w:rFonts w:ascii="Arial" w:eastAsia="Times New Roman" w:hAnsi="Arial" w:cs="Arial"/>
          <w:sz w:val="20"/>
          <w:szCs w:val="20"/>
        </w:rPr>
      </w:pPr>
    </w:p>
    <w:p w14:paraId="192843CA" w14:textId="77777777" w:rsidR="00BF65A9" w:rsidRPr="00F568CF" w:rsidRDefault="00BF65A9" w:rsidP="00BF65A9">
      <w:pPr>
        <w:spacing w:after="0" w:line="240" w:lineRule="auto"/>
        <w:jc w:val="both"/>
        <w:rPr>
          <w:rFonts w:ascii="Arial" w:eastAsia="Times New Roman" w:hAnsi="Arial" w:cs="Arial"/>
          <w:sz w:val="20"/>
          <w:szCs w:val="20"/>
        </w:rPr>
      </w:pPr>
      <w:r w:rsidRPr="00F568CF">
        <w:rPr>
          <w:rFonts w:ascii="Arial" w:eastAsia="Times New Roman" w:hAnsi="Arial" w:cs="Arial"/>
          <w:sz w:val="20"/>
          <w:szCs w:val="20"/>
        </w:rPr>
        <w:t xml:space="preserve">Dostawca oświadcza, że adresem właściwym z którego będą przesyłane faktury w formie elektronicznej jest adres e-mail: …………………………………………………. </w:t>
      </w:r>
    </w:p>
    <w:p w14:paraId="38BD68BD" w14:textId="77777777" w:rsidR="00BF65A9" w:rsidRPr="00F568CF" w:rsidRDefault="00BF65A9" w:rsidP="00BF65A9">
      <w:pPr>
        <w:spacing w:after="0" w:line="240" w:lineRule="auto"/>
        <w:jc w:val="both"/>
        <w:rPr>
          <w:rFonts w:ascii="Arial" w:eastAsia="Times New Roman" w:hAnsi="Arial" w:cs="Arial"/>
          <w:sz w:val="20"/>
          <w:szCs w:val="20"/>
        </w:rPr>
      </w:pPr>
    </w:p>
    <w:p w14:paraId="5567DD28" w14:textId="77777777" w:rsidR="00BF65A9" w:rsidRPr="00F568CF" w:rsidRDefault="00BF65A9" w:rsidP="00BF65A9">
      <w:pPr>
        <w:spacing w:after="0" w:line="240" w:lineRule="auto"/>
        <w:jc w:val="both"/>
        <w:rPr>
          <w:rFonts w:ascii="Arial" w:eastAsia="Times New Roman" w:hAnsi="Arial" w:cs="Arial"/>
          <w:sz w:val="20"/>
          <w:szCs w:val="20"/>
        </w:rPr>
      </w:pPr>
      <w:r w:rsidRPr="00F568CF">
        <w:rPr>
          <w:rFonts w:ascii="Arial" w:eastAsia="Times New Roman" w:hAnsi="Arial" w:cs="Arial"/>
          <w:sz w:val="20"/>
          <w:szCs w:val="20"/>
        </w:rPr>
        <w:t xml:space="preserve">W przypadku zmiany danych zawartych w tym dokumencie zarówno Nabywca jak i Dostawca są zobowiązani do niezwłocznego przekazania aktualnych danych. </w:t>
      </w:r>
    </w:p>
    <w:p w14:paraId="0C9C3C6C" w14:textId="77777777" w:rsidR="00BF65A9" w:rsidRPr="00F568CF" w:rsidRDefault="00BF65A9" w:rsidP="00BF65A9">
      <w:pPr>
        <w:spacing w:after="0" w:line="240" w:lineRule="auto"/>
        <w:jc w:val="both"/>
        <w:rPr>
          <w:rFonts w:ascii="Arial" w:eastAsia="Times New Roman" w:hAnsi="Arial" w:cs="Arial"/>
          <w:sz w:val="20"/>
          <w:szCs w:val="20"/>
        </w:rPr>
      </w:pPr>
    </w:p>
    <w:p w14:paraId="60C6BC7F" w14:textId="77777777" w:rsidR="00BF65A9" w:rsidRPr="00F568CF" w:rsidRDefault="00BF65A9" w:rsidP="00BF65A9">
      <w:pPr>
        <w:spacing w:after="0" w:line="240" w:lineRule="auto"/>
        <w:jc w:val="both"/>
        <w:rPr>
          <w:rFonts w:ascii="Arial" w:eastAsia="Times New Roman" w:hAnsi="Arial" w:cs="Arial"/>
          <w:sz w:val="20"/>
          <w:szCs w:val="20"/>
        </w:rPr>
      </w:pPr>
      <w:r w:rsidRPr="00F568CF">
        <w:rPr>
          <w:rFonts w:ascii="Arial" w:eastAsia="Times New Roman" w:hAnsi="Arial" w:cs="Arial"/>
          <w:sz w:val="20"/>
          <w:szCs w:val="20"/>
        </w:rPr>
        <w:t xml:space="preserve">W przypadku gdy przeszkody techniczne lub formalne uniemożliwiają przesyłanie faktur w formie elektronicznej możliwe jest przesłanie faktury innej formie, w tym w formie papierowej, pod warunkiem poinformowania o tym Nabywcy. </w:t>
      </w:r>
    </w:p>
    <w:p w14:paraId="433A35FE" w14:textId="77777777" w:rsidR="00BF65A9" w:rsidRPr="00F568CF" w:rsidRDefault="00BF65A9" w:rsidP="00BF65A9">
      <w:pPr>
        <w:spacing w:after="0" w:line="240" w:lineRule="auto"/>
        <w:jc w:val="both"/>
        <w:rPr>
          <w:rFonts w:ascii="Arial" w:eastAsia="Times New Roman" w:hAnsi="Arial" w:cs="Arial"/>
          <w:sz w:val="20"/>
          <w:szCs w:val="20"/>
        </w:rPr>
      </w:pPr>
    </w:p>
    <w:p w14:paraId="2B3633A8" w14:textId="77777777" w:rsidR="00BF65A9" w:rsidRPr="00F568CF" w:rsidRDefault="00BF65A9" w:rsidP="00BF65A9">
      <w:pPr>
        <w:spacing w:after="0" w:line="240" w:lineRule="auto"/>
        <w:jc w:val="both"/>
        <w:rPr>
          <w:rFonts w:ascii="Arial" w:eastAsia="Times New Roman" w:hAnsi="Arial" w:cs="Arial"/>
          <w:sz w:val="20"/>
          <w:szCs w:val="20"/>
        </w:rPr>
      </w:pPr>
      <w:r w:rsidRPr="00F568CF">
        <w:rPr>
          <w:rFonts w:ascii="Arial" w:eastAsia="Times New Roman" w:hAnsi="Arial" w:cs="Arial"/>
          <w:sz w:val="20"/>
          <w:szCs w:val="20"/>
        </w:rPr>
        <w:t xml:space="preserve">Wycofanie akceptacji przysyłania faktur w formie elektronicznej może nastąpić w drodze pisemnej lub elektronicznej. </w:t>
      </w:r>
    </w:p>
    <w:p w14:paraId="59687A76" w14:textId="77777777" w:rsidR="00BF65A9" w:rsidRPr="00F568CF" w:rsidRDefault="00BF65A9" w:rsidP="00BF65A9">
      <w:pPr>
        <w:spacing w:after="0" w:line="240" w:lineRule="auto"/>
        <w:jc w:val="both"/>
        <w:rPr>
          <w:rFonts w:ascii="Arial" w:eastAsia="Times New Roman" w:hAnsi="Arial" w:cs="Arial"/>
          <w:sz w:val="20"/>
          <w:szCs w:val="20"/>
        </w:rPr>
      </w:pPr>
    </w:p>
    <w:p w14:paraId="182EF72F" w14:textId="77777777" w:rsidR="00BF65A9" w:rsidRPr="00F568CF" w:rsidRDefault="00BF65A9" w:rsidP="00BF65A9">
      <w:pPr>
        <w:spacing w:after="480" w:line="240" w:lineRule="auto"/>
        <w:jc w:val="both"/>
        <w:rPr>
          <w:rFonts w:ascii="Arial" w:eastAsia="Times New Roman" w:hAnsi="Arial" w:cs="Arial"/>
          <w:sz w:val="20"/>
          <w:szCs w:val="20"/>
        </w:rPr>
      </w:pPr>
      <w:r w:rsidRPr="00F568CF">
        <w:rPr>
          <w:rFonts w:ascii="Arial" w:eastAsia="Times New Roman" w:hAnsi="Arial" w:cs="Arial"/>
          <w:sz w:val="20"/>
          <w:szCs w:val="20"/>
        </w:rPr>
        <w:t>Nabywca i Dostawca zapoznali się z zasadami przyjmowania faktur w formie elektronicznej przez Urząd Marszałkowski Województwa Małopolskiego, które stanowią Załącznik nr 1 do niniejszego oświadczenia i je akceptują.</w:t>
      </w:r>
    </w:p>
    <w:p w14:paraId="5CCD7248" w14:textId="77777777" w:rsidR="00BF65A9" w:rsidRPr="00F568CF" w:rsidRDefault="00BF65A9" w:rsidP="00BF65A9">
      <w:pPr>
        <w:tabs>
          <w:tab w:val="center" w:pos="2268"/>
          <w:tab w:val="center" w:pos="6804"/>
        </w:tabs>
        <w:spacing w:after="0" w:line="240" w:lineRule="auto"/>
        <w:jc w:val="both"/>
        <w:rPr>
          <w:rFonts w:ascii="Arial" w:eastAsia="Times New Roman" w:hAnsi="Arial" w:cs="Arial"/>
          <w:sz w:val="20"/>
          <w:szCs w:val="20"/>
        </w:rPr>
      </w:pPr>
      <w:r w:rsidRPr="00F568CF">
        <w:rPr>
          <w:rFonts w:ascii="Arial" w:eastAsia="Times New Roman" w:hAnsi="Arial" w:cs="Arial"/>
          <w:sz w:val="20"/>
          <w:szCs w:val="20"/>
        </w:rPr>
        <w:tab/>
        <w:t>……………………</w:t>
      </w:r>
      <w:r w:rsidRPr="00F568CF">
        <w:rPr>
          <w:rFonts w:ascii="Arial" w:eastAsia="Times New Roman" w:hAnsi="Arial" w:cs="Arial"/>
          <w:sz w:val="20"/>
          <w:szCs w:val="20"/>
        </w:rPr>
        <w:tab/>
        <w:t xml:space="preserve">………………....... </w:t>
      </w:r>
    </w:p>
    <w:p w14:paraId="50A61470" w14:textId="77777777" w:rsidR="00BF65A9" w:rsidRPr="00F568CF" w:rsidRDefault="00BF65A9" w:rsidP="00BF65A9">
      <w:pPr>
        <w:tabs>
          <w:tab w:val="center" w:pos="2268"/>
          <w:tab w:val="center" w:pos="6804"/>
        </w:tabs>
        <w:spacing w:after="0" w:line="240" w:lineRule="auto"/>
        <w:jc w:val="both"/>
        <w:rPr>
          <w:rFonts w:ascii="Arial" w:eastAsia="Times New Roman" w:hAnsi="Arial" w:cs="Arial"/>
          <w:sz w:val="20"/>
          <w:szCs w:val="20"/>
        </w:rPr>
      </w:pPr>
      <w:r w:rsidRPr="00F568CF">
        <w:rPr>
          <w:rFonts w:ascii="Arial" w:eastAsia="Times New Roman" w:hAnsi="Arial" w:cs="Arial"/>
          <w:sz w:val="20"/>
          <w:szCs w:val="20"/>
        </w:rPr>
        <w:tab/>
        <w:t>Podpis Zamawiającego</w:t>
      </w:r>
      <w:r w:rsidRPr="00F568CF">
        <w:rPr>
          <w:rFonts w:ascii="Arial" w:eastAsia="Times New Roman" w:hAnsi="Arial" w:cs="Arial"/>
          <w:sz w:val="20"/>
          <w:szCs w:val="20"/>
        </w:rPr>
        <w:tab/>
        <w:t xml:space="preserve">  Podpis Wykonawcy</w:t>
      </w:r>
    </w:p>
    <w:p w14:paraId="0E6AF631" w14:textId="77777777" w:rsidR="00BF65A9" w:rsidRPr="00F568CF" w:rsidRDefault="00BF65A9" w:rsidP="00BF65A9">
      <w:pPr>
        <w:autoSpaceDE w:val="0"/>
        <w:autoSpaceDN w:val="0"/>
        <w:adjustRightInd w:val="0"/>
        <w:spacing w:after="0" w:line="240" w:lineRule="auto"/>
        <w:jc w:val="right"/>
        <w:rPr>
          <w:rFonts w:ascii="Arial" w:eastAsia="Times New Roman" w:hAnsi="Arial" w:cs="Arial"/>
          <w:b/>
          <w:bCs/>
          <w:sz w:val="20"/>
          <w:szCs w:val="20"/>
          <w:lang w:eastAsia="pl-PL"/>
        </w:rPr>
      </w:pPr>
      <w:r w:rsidRPr="00F568CF">
        <w:rPr>
          <w:rFonts w:ascii="Arial" w:eastAsia="Times New Roman" w:hAnsi="Arial" w:cs="Arial"/>
          <w:b/>
          <w:bCs/>
          <w:sz w:val="20"/>
          <w:szCs w:val="20"/>
          <w:lang w:eastAsia="pl-PL"/>
        </w:rPr>
        <w:br w:type="column"/>
      </w:r>
      <w:r w:rsidRPr="00F568CF">
        <w:rPr>
          <w:rFonts w:ascii="Arial" w:eastAsia="Times New Roman" w:hAnsi="Arial" w:cs="Arial"/>
          <w:b/>
          <w:bCs/>
          <w:sz w:val="20"/>
          <w:szCs w:val="20"/>
          <w:lang w:eastAsia="pl-PL"/>
        </w:rPr>
        <w:lastRenderedPageBreak/>
        <w:t>Załącznik nr 1 do Oświadczenia</w:t>
      </w:r>
    </w:p>
    <w:p w14:paraId="38735FB0" w14:textId="77777777" w:rsidR="00BF65A9" w:rsidRPr="00F568CF" w:rsidRDefault="00BF65A9" w:rsidP="00BF65A9">
      <w:pPr>
        <w:autoSpaceDE w:val="0"/>
        <w:autoSpaceDN w:val="0"/>
        <w:adjustRightInd w:val="0"/>
        <w:spacing w:after="0" w:line="240" w:lineRule="auto"/>
        <w:jc w:val="both"/>
        <w:rPr>
          <w:rFonts w:ascii="Arial" w:eastAsia="Times New Roman" w:hAnsi="Arial" w:cs="Arial"/>
          <w:b/>
          <w:bCs/>
          <w:sz w:val="20"/>
          <w:szCs w:val="20"/>
          <w:lang w:eastAsia="pl-PL"/>
        </w:rPr>
      </w:pPr>
    </w:p>
    <w:p w14:paraId="3D2AAB05" w14:textId="77777777" w:rsidR="00BF65A9" w:rsidRPr="00F568CF" w:rsidRDefault="00BF65A9" w:rsidP="00BF65A9">
      <w:pPr>
        <w:autoSpaceDE w:val="0"/>
        <w:autoSpaceDN w:val="0"/>
        <w:adjustRightInd w:val="0"/>
        <w:spacing w:after="0" w:line="240" w:lineRule="auto"/>
        <w:jc w:val="both"/>
        <w:rPr>
          <w:rFonts w:ascii="Arial" w:eastAsia="Times New Roman" w:hAnsi="Arial" w:cs="Arial"/>
          <w:b/>
          <w:bCs/>
          <w:sz w:val="20"/>
          <w:szCs w:val="20"/>
          <w:lang w:eastAsia="pl-PL"/>
        </w:rPr>
      </w:pPr>
      <w:r w:rsidRPr="00F568CF">
        <w:rPr>
          <w:rFonts w:ascii="Arial" w:eastAsia="Times New Roman" w:hAnsi="Arial" w:cs="Arial"/>
          <w:b/>
          <w:bCs/>
          <w:sz w:val="20"/>
          <w:szCs w:val="20"/>
          <w:lang w:eastAsia="pl-PL"/>
        </w:rPr>
        <w:t>Zasady przyjmowania faktur w formie elektronicznej przez Urząd Marszałkowski Województwa Małopolskiego</w:t>
      </w:r>
    </w:p>
    <w:p w14:paraId="28EFAE9E" w14:textId="77777777" w:rsidR="00BF65A9" w:rsidRPr="00F568CF" w:rsidRDefault="00BF65A9" w:rsidP="00BF65A9">
      <w:pPr>
        <w:autoSpaceDE w:val="0"/>
        <w:autoSpaceDN w:val="0"/>
        <w:adjustRightInd w:val="0"/>
        <w:spacing w:after="0" w:line="240" w:lineRule="auto"/>
        <w:jc w:val="both"/>
        <w:rPr>
          <w:rFonts w:ascii="Arial" w:eastAsia="Times New Roman" w:hAnsi="Arial" w:cs="Arial"/>
          <w:sz w:val="20"/>
          <w:szCs w:val="20"/>
        </w:rPr>
      </w:pPr>
    </w:p>
    <w:p w14:paraId="0E0AA809" w14:textId="77777777" w:rsidR="00BF65A9" w:rsidRPr="00F568CF" w:rsidRDefault="00BF65A9" w:rsidP="00BF65A9">
      <w:pPr>
        <w:autoSpaceDE w:val="0"/>
        <w:autoSpaceDN w:val="0"/>
        <w:adjustRightInd w:val="0"/>
        <w:spacing w:after="0" w:line="240" w:lineRule="auto"/>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Niniejsze zasady zostały przygotowane w celu ujednolicenia przyjmowania faktur w formie elektronicznej przez Urząd Marszałkowski Województwa Małopolskiego. </w:t>
      </w:r>
    </w:p>
    <w:p w14:paraId="49DD236E" w14:textId="77777777" w:rsidR="00BF65A9" w:rsidRPr="00F568CF" w:rsidRDefault="00BF65A9" w:rsidP="00BF65A9">
      <w:pPr>
        <w:numPr>
          <w:ilvl w:val="0"/>
          <w:numId w:val="22"/>
        </w:numPr>
        <w:autoSpaceDE w:val="0"/>
        <w:autoSpaceDN w:val="0"/>
        <w:adjustRightInd w:val="0"/>
        <w:spacing w:after="140" w:line="240" w:lineRule="auto"/>
        <w:ind w:left="426"/>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Podstawą prawną wystawiania i przesyłania faktur w formie elektronicznej jest ustawa z dnia 11 marca 2004 r o podatku od towarów i usług (t.j. Dz.U. z 2020 r. nr 106 z późn. zm.) </w:t>
      </w:r>
    </w:p>
    <w:p w14:paraId="43A51BB6" w14:textId="77777777" w:rsidR="00BF65A9" w:rsidRPr="00F568CF" w:rsidRDefault="00BF65A9" w:rsidP="00BF65A9">
      <w:pPr>
        <w:numPr>
          <w:ilvl w:val="0"/>
          <w:numId w:val="22"/>
        </w:numPr>
        <w:autoSpaceDE w:val="0"/>
        <w:autoSpaceDN w:val="0"/>
        <w:adjustRightInd w:val="0"/>
        <w:spacing w:after="140" w:line="240" w:lineRule="auto"/>
        <w:ind w:left="426"/>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Faktura w formie elektronicznej powinna zostać wystawiona i przesłana w nieedytowalnym formacie elektronicznym np. PDF. </w:t>
      </w:r>
    </w:p>
    <w:p w14:paraId="3024EC69" w14:textId="77777777" w:rsidR="00BF65A9" w:rsidRPr="00F568CF" w:rsidRDefault="00BF65A9" w:rsidP="00BF65A9">
      <w:pPr>
        <w:numPr>
          <w:ilvl w:val="0"/>
          <w:numId w:val="22"/>
        </w:numPr>
        <w:autoSpaceDE w:val="0"/>
        <w:autoSpaceDN w:val="0"/>
        <w:adjustRightInd w:val="0"/>
        <w:spacing w:after="140" w:line="240" w:lineRule="auto"/>
        <w:ind w:left="426"/>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Faktura w formie elektronicznej powinna zawierać te same elementy co faktura w formie papierowej. </w:t>
      </w:r>
    </w:p>
    <w:p w14:paraId="138E4313" w14:textId="77777777" w:rsidR="00BF65A9" w:rsidRPr="00F568CF" w:rsidRDefault="00BF65A9" w:rsidP="00BF65A9">
      <w:pPr>
        <w:numPr>
          <w:ilvl w:val="0"/>
          <w:numId w:val="22"/>
        </w:numPr>
        <w:autoSpaceDE w:val="0"/>
        <w:autoSpaceDN w:val="0"/>
        <w:adjustRightInd w:val="0"/>
        <w:spacing w:after="140" w:line="240" w:lineRule="auto"/>
        <w:ind w:left="426"/>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Faktura w formie elektronicznej tak samo jak faktura papierowa nie wymaga podpisu Dostawcy. </w:t>
      </w:r>
    </w:p>
    <w:p w14:paraId="53AFFBF4" w14:textId="77777777" w:rsidR="00BF65A9" w:rsidRPr="00F568CF" w:rsidRDefault="00BF65A9" w:rsidP="00BF65A9">
      <w:pPr>
        <w:numPr>
          <w:ilvl w:val="0"/>
          <w:numId w:val="22"/>
        </w:numPr>
        <w:autoSpaceDE w:val="0"/>
        <w:autoSpaceDN w:val="0"/>
        <w:adjustRightInd w:val="0"/>
        <w:spacing w:after="0" w:line="240" w:lineRule="auto"/>
        <w:ind w:left="426"/>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Faktura w formie elektronicznej, zgodnie z art. 106m i 106n ustawy o VAT może być przesyłana drogą elektroniczną pod warunkiem: </w:t>
      </w:r>
    </w:p>
    <w:p w14:paraId="2161A77E" w14:textId="77777777" w:rsidR="00BF65A9" w:rsidRPr="00F568CF" w:rsidRDefault="00BF65A9" w:rsidP="00BF65A9">
      <w:pPr>
        <w:numPr>
          <w:ilvl w:val="0"/>
          <w:numId w:val="23"/>
        </w:numPr>
        <w:autoSpaceDE w:val="0"/>
        <w:autoSpaceDN w:val="0"/>
        <w:adjustRightInd w:val="0"/>
        <w:spacing w:after="20" w:line="240" w:lineRule="auto"/>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uprzedniej akceptacji tego sposobu przesyłania faktur przez Nabywcę; </w:t>
      </w:r>
    </w:p>
    <w:p w14:paraId="3A635D2C" w14:textId="77777777" w:rsidR="00BF65A9" w:rsidRPr="00F568CF" w:rsidRDefault="00BF65A9" w:rsidP="00BF65A9">
      <w:pPr>
        <w:numPr>
          <w:ilvl w:val="0"/>
          <w:numId w:val="23"/>
        </w:numPr>
        <w:autoSpaceDE w:val="0"/>
        <w:autoSpaceDN w:val="0"/>
        <w:adjustRightInd w:val="0"/>
        <w:spacing w:after="20" w:line="240" w:lineRule="auto"/>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zapewnienia autentyczności pochodzenia, tj. pewność co do tożsamości dokonującego dostawy towarów lub usługodawcy albo wystawcy faktury; </w:t>
      </w:r>
    </w:p>
    <w:p w14:paraId="10FA3701" w14:textId="77777777" w:rsidR="00BF65A9" w:rsidRPr="00F568CF" w:rsidRDefault="00BF65A9" w:rsidP="00BF65A9">
      <w:pPr>
        <w:numPr>
          <w:ilvl w:val="0"/>
          <w:numId w:val="23"/>
        </w:numPr>
        <w:autoSpaceDE w:val="0"/>
        <w:autoSpaceDN w:val="0"/>
        <w:adjustRightInd w:val="0"/>
        <w:spacing w:after="20" w:line="240" w:lineRule="auto"/>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zapewnienia integralności treści faktury, tj. uniemożliwienie dokonania zmian danych, które powinna zawierać faktura; </w:t>
      </w:r>
    </w:p>
    <w:p w14:paraId="6A1CE8EB" w14:textId="77777777" w:rsidR="00BF65A9" w:rsidRPr="00F568CF" w:rsidRDefault="00BF65A9" w:rsidP="00BF65A9">
      <w:pPr>
        <w:numPr>
          <w:ilvl w:val="0"/>
          <w:numId w:val="23"/>
        </w:numPr>
        <w:autoSpaceDE w:val="0"/>
        <w:autoSpaceDN w:val="0"/>
        <w:adjustRightInd w:val="0"/>
        <w:spacing w:after="20" w:line="240" w:lineRule="auto"/>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zapewnienia jej czytelności; </w:t>
      </w:r>
    </w:p>
    <w:p w14:paraId="72206B1E" w14:textId="77777777" w:rsidR="00BF65A9" w:rsidRPr="00F568CF" w:rsidRDefault="00BF65A9" w:rsidP="00BF65A9">
      <w:pPr>
        <w:numPr>
          <w:ilvl w:val="0"/>
          <w:numId w:val="23"/>
        </w:numPr>
        <w:autoSpaceDE w:val="0"/>
        <w:autoSpaceDN w:val="0"/>
        <w:adjustRightInd w:val="0"/>
        <w:spacing w:after="0" w:line="240" w:lineRule="auto"/>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odpowiedniego ich przechowywania. </w:t>
      </w:r>
    </w:p>
    <w:p w14:paraId="60BA3F61" w14:textId="77777777" w:rsidR="00BF65A9" w:rsidRPr="00F568CF" w:rsidRDefault="00BF65A9" w:rsidP="00BF65A9">
      <w:pPr>
        <w:autoSpaceDE w:val="0"/>
        <w:autoSpaceDN w:val="0"/>
        <w:adjustRightInd w:val="0"/>
        <w:spacing w:after="0" w:line="240" w:lineRule="auto"/>
        <w:jc w:val="both"/>
        <w:rPr>
          <w:rFonts w:ascii="Arial" w:eastAsia="Times New Roman" w:hAnsi="Arial" w:cs="Arial"/>
          <w:sz w:val="20"/>
          <w:szCs w:val="20"/>
          <w:lang w:eastAsia="pl-PL"/>
        </w:rPr>
      </w:pPr>
    </w:p>
    <w:p w14:paraId="641E5237" w14:textId="77777777" w:rsidR="00BF65A9" w:rsidRPr="00F568CF" w:rsidRDefault="00BF65A9" w:rsidP="00BF65A9">
      <w:pPr>
        <w:numPr>
          <w:ilvl w:val="0"/>
          <w:numId w:val="22"/>
        </w:numPr>
        <w:autoSpaceDE w:val="0"/>
        <w:autoSpaceDN w:val="0"/>
        <w:adjustRightInd w:val="0"/>
        <w:spacing w:after="0" w:line="240" w:lineRule="auto"/>
        <w:ind w:left="426"/>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Autentyczność pochodzenia i integralność treści faktury w formie elektronicznej może zostać zapewniona m.in. w przypadku podpisania faktury kwalifikowanym podpisem elektronicznym. </w:t>
      </w:r>
    </w:p>
    <w:p w14:paraId="7A44E9FC" w14:textId="77777777" w:rsidR="00BF65A9" w:rsidRPr="00F568CF" w:rsidRDefault="00BF65A9" w:rsidP="00BF65A9">
      <w:pPr>
        <w:autoSpaceDE w:val="0"/>
        <w:autoSpaceDN w:val="0"/>
        <w:adjustRightInd w:val="0"/>
        <w:spacing w:after="0" w:line="240" w:lineRule="auto"/>
        <w:ind w:left="426"/>
        <w:jc w:val="both"/>
        <w:rPr>
          <w:rFonts w:ascii="Arial" w:eastAsia="Times New Roman" w:hAnsi="Arial" w:cs="Arial"/>
          <w:sz w:val="20"/>
          <w:szCs w:val="20"/>
          <w:lang w:eastAsia="pl-PL"/>
        </w:rPr>
      </w:pPr>
    </w:p>
    <w:p w14:paraId="40D158DD" w14:textId="77777777" w:rsidR="00BF65A9" w:rsidRPr="00F568CF" w:rsidRDefault="00BF65A9" w:rsidP="00BF65A9">
      <w:pPr>
        <w:numPr>
          <w:ilvl w:val="0"/>
          <w:numId w:val="22"/>
        </w:numPr>
        <w:autoSpaceDE w:val="0"/>
        <w:autoSpaceDN w:val="0"/>
        <w:adjustRightInd w:val="0"/>
        <w:spacing w:after="0" w:line="240" w:lineRule="auto"/>
        <w:ind w:left="426"/>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Autentyczność pochodzenia, integralność treści oraz czytelność faktury można zapewnić za pomocą dowolnych kontroli biznesowych, które ustalają wiarygodną ścieżkę audytu między fakturą a dostawą towarów lub świadczeniem usług. </w:t>
      </w:r>
    </w:p>
    <w:p w14:paraId="3A4AFAEA" w14:textId="77777777" w:rsidR="00BF65A9" w:rsidRPr="00F568CF" w:rsidRDefault="00BF65A9" w:rsidP="00BF65A9">
      <w:pPr>
        <w:autoSpaceDE w:val="0"/>
        <w:autoSpaceDN w:val="0"/>
        <w:adjustRightInd w:val="0"/>
        <w:spacing w:after="0" w:line="240" w:lineRule="auto"/>
        <w:ind w:left="426"/>
        <w:jc w:val="both"/>
        <w:rPr>
          <w:rFonts w:ascii="Arial" w:eastAsia="Times New Roman" w:hAnsi="Arial" w:cs="Arial"/>
          <w:sz w:val="20"/>
          <w:szCs w:val="20"/>
          <w:lang w:eastAsia="pl-PL"/>
        </w:rPr>
      </w:pPr>
    </w:p>
    <w:p w14:paraId="6988BAAC" w14:textId="77777777" w:rsidR="00BF65A9" w:rsidRPr="00F568CF" w:rsidRDefault="00BF65A9" w:rsidP="00BF65A9">
      <w:pPr>
        <w:numPr>
          <w:ilvl w:val="0"/>
          <w:numId w:val="22"/>
        </w:numPr>
        <w:autoSpaceDE w:val="0"/>
        <w:autoSpaceDN w:val="0"/>
        <w:adjustRightInd w:val="0"/>
        <w:spacing w:after="0" w:line="240" w:lineRule="auto"/>
        <w:ind w:left="426"/>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Nabywca oświadcza, że adresem właściwym do przesyłania faktur w formie elektronicznej jest adres e-mail: efaktury@umwm.malopolska.pl lub adres skrytki na platformie E-Puap Urzędu Marszałkowskiego Województwa Małopolskiego nr: /947ts6aydy/SkrytkaESP </w:t>
      </w:r>
    </w:p>
    <w:p w14:paraId="3D6E4641" w14:textId="77777777" w:rsidR="00BF65A9" w:rsidRPr="00F568CF" w:rsidRDefault="00BF65A9" w:rsidP="00BF65A9">
      <w:pPr>
        <w:autoSpaceDE w:val="0"/>
        <w:autoSpaceDN w:val="0"/>
        <w:adjustRightInd w:val="0"/>
        <w:spacing w:after="0" w:line="240" w:lineRule="auto"/>
        <w:ind w:left="426"/>
        <w:jc w:val="both"/>
        <w:rPr>
          <w:rFonts w:ascii="Arial" w:eastAsia="Times New Roman" w:hAnsi="Arial" w:cs="Arial"/>
          <w:sz w:val="20"/>
          <w:szCs w:val="20"/>
          <w:lang w:eastAsia="pl-PL"/>
        </w:rPr>
      </w:pPr>
    </w:p>
    <w:p w14:paraId="4A8A096C" w14:textId="77777777" w:rsidR="00BF65A9" w:rsidRPr="00F568CF" w:rsidRDefault="00BF65A9" w:rsidP="00BF65A9">
      <w:pPr>
        <w:numPr>
          <w:ilvl w:val="0"/>
          <w:numId w:val="22"/>
        </w:numPr>
        <w:autoSpaceDE w:val="0"/>
        <w:autoSpaceDN w:val="0"/>
        <w:adjustRightInd w:val="0"/>
        <w:spacing w:after="0" w:line="240" w:lineRule="auto"/>
        <w:ind w:left="426"/>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Dostarczanie faktur drogą elektroniczną do Urzędu Marszałkowskiego Województwa Małopolskiego, następuje po otrzymaniu przez Nabywcę </w:t>
      </w:r>
      <w:r w:rsidRPr="00F568CF">
        <w:rPr>
          <w:rFonts w:ascii="Arial" w:eastAsia="Times New Roman" w:hAnsi="Arial" w:cs="Arial"/>
          <w:b/>
          <w:bCs/>
          <w:sz w:val="20"/>
          <w:szCs w:val="20"/>
          <w:lang w:eastAsia="pl-PL"/>
        </w:rPr>
        <w:t xml:space="preserve">oświadczenia </w:t>
      </w:r>
      <w:r w:rsidRPr="00F568CF">
        <w:rPr>
          <w:rFonts w:ascii="Arial" w:eastAsia="Times New Roman" w:hAnsi="Arial" w:cs="Arial"/>
          <w:sz w:val="20"/>
          <w:szCs w:val="20"/>
          <w:lang w:eastAsia="pl-PL"/>
        </w:rPr>
        <w:t xml:space="preserve">o akceptacji faktur wystawianych i przesyłanych w formie elektronicznej. </w:t>
      </w:r>
    </w:p>
    <w:p w14:paraId="2C985DF6" w14:textId="77777777" w:rsidR="00BF65A9" w:rsidRPr="00F568CF" w:rsidRDefault="00BF65A9" w:rsidP="00BF65A9">
      <w:pPr>
        <w:autoSpaceDE w:val="0"/>
        <w:autoSpaceDN w:val="0"/>
        <w:adjustRightInd w:val="0"/>
        <w:spacing w:after="0" w:line="240" w:lineRule="auto"/>
        <w:ind w:left="426"/>
        <w:jc w:val="both"/>
        <w:rPr>
          <w:rFonts w:ascii="Arial" w:eastAsia="Times New Roman" w:hAnsi="Arial" w:cs="Arial"/>
          <w:sz w:val="20"/>
          <w:szCs w:val="20"/>
          <w:lang w:eastAsia="pl-PL"/>
        </w:rPr>
      </w:pPr>
    </w:p>
    <w:p w14:paraId="6C596528" w14:textId="77777777" w:rsidR="00BF65A9" w:rsidRPr="00F568CF" w:rsidRDefault="00BF65A9" w:rsidP="00BF65A9">
      <w:pPr>
        <w:numPr>
          <w:ilvl w:val="0"/>
          <w:numId w:val="22"/>
        </w:numPr>
        <w:autoSpaceDE w:val="0"/>
        <w:autoSpaceDN w:val="0"/>
        <w:adjustRightInd w:val="0"/>
        <w:spacing w:after="140" w:line="240" w:lineRule="auto"/>
        <w:ind w:left="426"/>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Oświadczenie o akceptacji faktur wystawianych i przesyłanych w formie elektronicznej może być złożone równocześnie z zawartą umową jako załącznik lub w trakcie trwania umowy, nie później niż przed złożeniem pierwszej faktury w ramach realizowanych płatności na adres korespondencyjny wskazany w umowie lub w wersji elektronicznej na adres e-mail: efaktury@umwm.malopolska.pl lub za pośrednictwem platformy E-Puap Urzędu Marszałkowskiego Województwa Małopolskiego na adres skrzynki nr: /947ts6aydy/SkrytkaESP </w:t>
      </w:r>
    </w:p>
    <w:p w14:paraId="3C8A919D" w14:textId="77777777" w:rsidR="00BF65A9" w:rsidRPr="00F568CF" w:rsidRDefault="00BF65A9" w:rsidP="00BF65A9">
      <w:pPr>
        <w:numPr>
          <w:ilvl w:val="0"/>
          <w:numId w:val="22"/>
        </w:numPr>
        <w:autoSpaceDE w:val="0"/>
        <w:autoSpaceDN w:val="0"/>
        <w:adjustRightInd w:val="0"/>
        <w:spacing w:after="0" w:line="240" w:lineRule="auto"/>
        <w:ind w:left="426"/>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Wskazaną formę składania faktur kontrahent winien stosować konsekwentnie w czasie realizacji umowy niezależnie od liczby wystawianych faktur i dokonanych płatności. </w:t>
      </w:r>
    </w:p>
    <w:p w14:paraId="2B010509" w14:textId="77777777" w:rsidR="00BF65A9" w:rsidRPr="00F568CF" w:rsidRDefault="00BF65A9" w:rsidP="00BF65A9">
      <w:pPr>
        <w:autoSpaceDE w:val="0"/>
        <w:autoSpaceDN w:val="0"/>
        <w:adjustRightInd w:val="0"/>
        <w:spacing w:after="0" w:line="240" w:lineRule="auto"/>
        <w:jc w:val="both"/>
        <w:rPr>
          <w:rFonts w:ascii="Arial" w:eastAsia="Times New Roman" w:hAnsi="Arial" w:cs="Arial"/>
          <w:sz w:val="20"/>
          <w:szCs w:val="20"/>
          <w:lang w:eastAsia="pl-PL"/>
        </w:rPr>
      </w:pPr>
    </w:p>
    <w:p w14:paraId="612AEB4E" w14:textId="77777777" w:rsidR="00BF65A9" w:rsidRPr="00F568CF" w:rsidRDefault="00BF65A9" w:rsidP="00BF65A9">
      <w:pPr>
        <w:autoSpaceDE w:val="0"/>
        <w:autoSpaceDN w:val="0"/>
        <w:adjustRightInd w:val="0"/>
        <w:spacing w:after="0" w:line="240" w:lineRule="auto"/>
        <w:ind w:left="426"/>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W nazwie przesyłanego pliku należy wskazać numer umowy zarejestrowanej w GRUiZ wyłączając znaki specjalne.</w:t>
      </w:r>
    </w:p>
    <w:p w14:paraId="469202A7" w14:textId="77777777" w:rsidR="00BF65A9" w:rsidRPr="00F568CF" w:rsidRDefault="00BF65A9" w:rsidP="00BF65A9">
      <w:pPr>
        <w:autoSpaceDE w:val="0"/>
        <w:autoSpaceDN w:val="0"/>
        <w:adjustRightInd w:val="0"/>
        <w:spacing w:after="0" w:line="240" w:lineRule="auto"/>
        <w:jc w:val="both"/>
        <w:rPr>
          <w:rFonts w:ascii="Arial" w:eastAsia="Times New Roman" w:hAnsi="Arial" w:cs="Arial"/>
          <w:sz w:val="20"/>
          <w:szCs w:val="20"/>
          <w:lang w:eastAsia="pl-PL"/>
        </w:rPr>
      </w:pPr>
    </w:p>
    <w:p w14:paraId="6A7C890C" w14:textId="77777777" w:rsidR="00BF65A9" w:rsidRPr="00F568CF" w:rsidRDefault="00BF65A9" w:rsidP="00BF65A9">
      <w:pPr>
        <w:numPr>
          <w:ilvl w:val="0"/>
          <w:numId w:val="22"/>
        </w:numPr>
        <w:autoSpaceDE w:val="0"/>
        <w:autoSpaceDN w:val="0"/>
        <w:adjustRightInd w:val="0"/>
        <w:spacing w:after="0" w:line="240" w:lineRule="auto"/>
        <w:ind w:left="426"/>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Na powyższe adresy należy także przesyłać informacje o zmianie adresu e-mail, na który będą przesyłane faktury w formie elektronicznej, bądź wycofanie akceptacji na przesyłanie faktur w formie elektronicznej. </w:t>
      </w:r>
    </w:p>
    <w:p w14:paraId="46A27D08" w14:textId="77777777" w:rsidR="00BF65A9" w:rsidRPr="00F568CF" w:rsidRDefault="00BF65A9" w:rsidP="00BF65A9">
      <w:pPr>
        <w:autoSpaceDE w:val="0"/>
        <w:autoSpaceDN w:val="0"/>
        <w:adjustRightInd w:val="0"/>
        <w:spacing w:after="0" w:line="240" w:lineRule="auto"/>
        <w:ind w:left="426"/>
        <w:jc w:val="both"/>
        <w:rPr>
          <w:rFonts w:ascii="Arial" w:eastAsia="Times New Roman" w:hAnsi="Arial" w:cs="Arial"/>
          <w:sz w:val="20"/>
          <w:szCs w:val="20"/>
          <w:lang w:eastAsia="pl-PL"/>
        </w:rPr>
      </w:pPr>
    </w:p>
    <w:p w14:paraId="62A3766B" w14:textId="77777777" w:rsidR="00BF65A9" w:rsidRPr="00F568CF" w:rsidRDefault="00BF65A9" w:rsidP="00BF65A9">
      <w:pPr>
        <w:numPr>
          <w:ilvl w:val="0"/>
          <w:numId w:val="22"/>
        </w:numPr>
        <w:autoSpaceDE w:val="0"/>
        <w:autoSpaceDN w:val="0"/>
        <w:adjustRightInd w:val="0"/>
        <w:spacing w:after="140" w:line="240" w:lineRule="auto"/>
        <w:ind w:left="426"/>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Data wpływu faktury w formie elektronicznej do Urzędu Marszałkowskiego Województwa Małopolskiego jest zgodna z datą wpływu dokumentu na adres e-mail: efaktury@umwm.malopolska.pl lub adres skrytki na platformie E-Puap Urzędu Marszałkowskiego Województwa Małopolskiego nr: /947ts6aydy/SkrytkaESP.</w:t>
      </w:r>
    </w:p>
    <w:p w14:paraId="3402D0E5" w14:textId="77777777" w:rsidR="00BF65A9" w:rsidRPr="00F568CF" w:rsidRDefault="00BF65A9" w:rsidP="00BF65A9">
      <w:pPr>
        <w:numPr>
          <w:ilvl w:val="0"/>
          <w:numId w:val="22"/>
        </w:numPr>
        <w:autoSpaceDE w:val="0"/>
        <w:autoSpaceDN w:val="0"/>
        <w:adjustRightInd w:val="0"/>
        <w:spacing w:after="140" w:line="240" w:lineRule="auto"/>
        <w:ind w:left="426"/>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lastRenderedPageBreak/>
        <w:t xml:space="preserve">Dostawca traci prawo do przesyłania wystawionych faktur w formie elektronicznej od dnia następującego po doręczeniu oświadczenia o wycofaniu akceptacji na wystawianie i przesyłanie faktur w formie elektronicznej. Od tego momentu wystawione faktury powinny być wysyłane pocztą w formie papierowej lub w postaci ustrukturyzowanej faktury elektronicznej za pośrednictwem Platformy Elektronicznego Fakturowania (PEF). </w:t>
      </w:r>
    </w:p>
    <w:p w14:paraId="6B14BBDA" w14:textId="77777777" w:rsidR="00BF65A9" w:rsidRPr="00F568CF" w:rsidRDefault="00BF65A9" w:rsidP="00BF65A9">
      <w:pPr>
        <w:numPr>
          <w:ilvl w:val="0"/>
          <w:numId w:val="22"/>
        </w:numPr>
        <w:autoSpaceDE w:val="0"/>
        <w:autoSpaceDN w:val="0"/>
        <w:adjustRightInd w:val="0"/>
        <w:spacing w:after="140" w:line="240" w:lineRule="auto"/>
        <w:ind w:left="426"/>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W przypadku braku powiadomienia o zmianie adresu e-mail, wszelka korespondencja kierowana na dotychczas obowiązujący e-mail jest uważana za prawidłowo dostarczoną i wywołuje wszelkie skutki prawne. </w:t>
      </w:r>
    </w:p>
    <w:p w14:paraId="15779229" w14:textId="77777777" w:rsidR="00BF65A9" w:rsidRPr="00F568CF" w:rsidRDefault="00BF65A9" w:rsidP="00BF65A9">
      <w:pPr>
        <w:numPr>
          <w:ilvl w:val="0"/>
          <w:numId w:val="22"/>
        </w:numPr>
        <w:autoSpaceDE w:val="0"/>
        <w:autoSpaceDN w:val="0"/>
        <w:adjustRightInd w:val="0"/>
        <w:spacing w:after="140" w:line="240" w:lineRule="auto"/>
        <w:ind w:left="426"/>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 xml:space="preserve">Po podpisaniu oświadczenia faktury otrzymane przez Urząd Marszałkowski Województwa Małopolskiego w formie papierowej będą odsyłane za wyjątkiem faktur, co do których poinformowano Nabywcę o wystąpieniu przeszkód technicznych lub formalnych. </w:t>
      </w:r>
    </w:p>
    <w:p w14:paraId="272EDB07" w14:textId="77777777" w:rsidR="00BF65A9" w:rsidRPr="00F568CF" w:rsidRDefault="00BF65A9" w:rsidP="00BF65A9">
      <w:pPr>
        <w:numPr>
          <w:ilvl w:val="0"/>
          <w:numId w:val="22"/>
        </w:numPr>
        <w:autoSpaceDE w:val="0"/>
        <w:autoSpaceDN w:val="0"/>
        <w:adjustRightInd w:val="0"/>
        <w:spacing w:after="0" w:line="240" w:lineRule="auto"/>
        <w:ind w:left="426"/>
        <w:jc w:val="both"/>
        <w:rPr>
          <w:rFonts w:ascii="Arial" w:eastAsia="Times New Roman" w:hAnsi="Arial" w:cs="Arial"/>
          <w:sz w:val="20"/>
          <w:szCs w:val="20"/>
          <w:lang w:eastAsia="pl-PL"/>
        </w:rPr>
      </w:pPr>
      <w:r w:rsidRPr="00F568CF">
        <w:rPr>
          <w:rFonts w:ascii="Arial" w:eastAsia="Times New Roman" w:hAnsi="Arial" w:cs="Arial"/>
          <w:sz w:val="20"/>
          <w:szCs w:val="20"/>
          <w:lang w:eastAsia="pl-PL"/>
        </w:rPr>
        <w:t>Potwierdzeniem z otrzymania korekty do faktury wystawionej przez Dostawcę w formie elektronicznej, będzie potwierdzenie otrzymania wiadomości elektronicznej za pomocą komunikatu wysłanego z adresu e-mail, na który przesłano korektę do faktury.</w:t>
      </w:r>
    </w:p>
    <w:p w14:paraId="4F201AF1" w14:textId="77777777" w:rsidR="00A94CE6" w:rsidRPr="00F568CF" w:rsidRDefault="00A94CE6" w:rsidP="00BF65A9">
      <w:pPr>
        <w:tabs>
          <w:tab w:val="left" w:pos="1215"/>
        </w:tabs>
        <w:spacing w:after="0" w:line="360" w:lineRule="auto"/>
        <w:ind w:left="714" w:hanging="357"/>
        <w:rPr>
          <w:rFonts w:ascii="Arial" w:eastAsia="Times New Roman" w:hAnsi="Arial" w:cs="Arial"/>
          <w:sz w:val="20"/>
          <w:szCs w:val="20"/>
          <w:lang w:eastAsia="pl-PL"/>
        </w:rPr>
        <w:sectPr w:rsidR="00A94CE6" w:rsidRPr="00F568CF" w:rsidSect="00BF65A9">
          <w:footerReference w:type="default" r:id="rId9"/>
          <w:headerReference w:type="first" r:id="rId10"/>
          <w:footerReference w:type="first" r:id="rId11"/>
          <w:pgSz w:w="11906" w:h="16838"/>
          <w:pgMar w:top="1418" w:right="1418" w:bottom="993" w:left="1418" w:header="284" w:footer="283" w:gutter="0"/>
          <w:cols w:space="708"/>
          <w:titlePg/>
          <w:docGrid w:linePitch="360"/>
        </w:sectPr>
      </w:pPr>
    </w:p>
    <w:p w14:paraId="36276E32" w14:textId="77777777" w:rsidR="00BF65A9" w:rsidRPr="00F568CF" w:rsidRDefault="00BF65A9" w:rsidP="002D5055">
      <w:pPr>
        <w:keepNext/>
        <w:tabs>
          <w:tab w:val="left" w:pos="0"/>
        </w:tabs>
        <w:suppressAutoHyphens/>
        <w:spacing w:after="0" w:line="360" w:lineRule="auto"/>
        <w:jc w:val="center"/>
        <w:outlineLvl w:val="0"/>
        <w:rPr>
          <w:rFonts w:ascii="Arial" w:eastAsia="Times New Roman" w:hAnsi="Arial" w:cs="Arial"/>
          <w:kern w:val="28"/>
          <w:sz w:val="24"/>
          <w:szCs w:val="20"/>
          <w:lang w:eastAsia="pl-PL"/>
        </w:rPr>
      </w:pPr>
      <w:r w:rsidRPr="00F568CF">
        <w:rPr>
          <w:rFonts w:ascii="Arial" w:eastAsia="Times New Roman" w:hAnsi="Arial" w:cs="Arial"/>
          <w:kern w:val="28"/>
          <w:sz w:val="24"/>
          <w:szCs w:val="20"/>
          <w:lang w:eastAsia="pl-PL"/>
        </w:rPr>
        <w:lastRenderedPageBreak/>
        <w:t>Załącznik nr 7 do umowy nr……………….…………z dnia……….………………</w:t>
      </w:r>
    </w:p>
    <w:p w14:paraId="21BB5293" w14:textId="77777777" w:rsidR="00BF65A9" w:rsidRPr="00F568CF" w:rsidRDefault="00BF65A9" w:rsidP="00BF65A9">
      <w:pPr>
        <w:spacing w:after="0" w:line="240" w:lineRule="auto"/>
        <w:jc w:val="right"/>
        <w:rPr>
          <w:rFonts w:ascii="Arial" w:eastAsia="Times New Roman" w:hAnsi="Arial" w:cs="Arial"/>
          <w:bCs/>
          <w:sz w:val="20"/>
          <w:szCs w:val="20"/>
          <w:lang w:eastAsia="pl-PL"/>
        </w:rPr>
      </w:pPr>
    </w:p>
    <w:p w14:paraId="2A5BA626" w14:textId="77777777" w:rsidR="00BF65A9" w:rsidRPr="00F568CF" w:rsidRDefault="00BF65A9" w:rsidP="00BF65A9">
      <w:pPr>
        <w:spacing w:after="0" w:line="240" w:lineRule="auto"/>
        <w:jc w:val="right"/>
        <w:rPr>
          <w:rFonts w:ascii="Arial" w:eastAsia="Times New Roman" w:hAnsi="Arial" w:cs="Arial"/>
          <w:bCs/>
          <w:i/>
          <w:sz w:val="20"/>
          <w:szCs w:val="20"/>
          <w:lang w:eastAsia="pl-PL"/>
        </w:rPr>
      </w:pPr>
      <w:r w:rsidRPr="00F568CF">
        <w:rPr>
          <w:rFonts w:ascii="Arial" w:eastAsia="Times New Roman" w:hAnsi="Arial" w:cs="Arial"/>
          <w:bCs/>
          <w:i/>
          <w:sz w:val="20"/>
          <w:szCs w:val="20"/>
          <w:lang w:eastAsia="pl-PL"/>
        </w:rPr>
        <w:t>…………………….……………………</w:t>
      </w:r>
    </w:p>
    <w:p w14:paraId="1901C3FE" w14:textId="77777777" w:rsidR="00BF65A9" w:rsidRPr="00F568CF" w:rsidRDefault="00BF65A9" w:rsidP="00BF65A9">
      <w:pPr>
        <w:spacing w:after="0" w:line="240" w:lineRule="auto"/>
        <w:jc w:val="right"/>
        <w:rPr>
          <w:rFonts w:ascii="Arial" w:eastAsia="Times New Roman" w:hAnsi="Arial" w:cs="Arial"/>
          <w:b/>
          <w:bCs/>
          <w:sz w:val="20"/>
          <w:szCs w:val="20"/>
          <w:lang w:eastAsia="pl-PL"/>
        </w:rPr>
      </w:pPr>
      <w:r w:rsidRPr="00F568CF">
        <w:rPr>
          <w:rFonts w:ascii="Arial" w:eastAsia="Times New Roman" w:hAnsi="Arial" w:cs="Arial"/>
          <w:bCs/>
          <w:i/>
          <w:sz w:val="20"/>
          <w:szCs w:val="20"/>
          <w:lang w:eastAsia="pl-PL"/>
        </w:rPr>
        <w:t>miejscowość i data</w:t>
      </w:r>
    </w:p>
    <w:p w14:paraId="7394B605" w14:textId="77777777" w:rsidR="00BF65A9" w:rsidRPr="00F568CF" w:rsidRDefault="00BF65A9" w:rsidP="00BF65A9">
      <w:pPr>
        <w:spacing w:after="0" w:line="240" w:lineRule="auto"/>
        <w:jc w:val="both"/>
        <w:rPr>
          <w:rFonts w:ascii="Arial" w:eastAsia="Times New Roman" w:hAnsi="Arial" w:cs="Arial"/>
          <w:b/>
          <w:bCs/>
          <w:sz w:val="20"/>
          <w:szCs w:val="20"/>
          <w:lang w:eastAsia="pl-PL"/>
        </w:rPr>
      </w:pPr>
    </w:p>
    <w:p w14:paraId="2B17D93A" w14:textId="77777777" w:rsidR="00BF65A9" w:rsidRPr="00F568CF" w:rsidRDefault="00BF65A9" w:rsidP="00BF65A9">
      <w:pPr>
        <w:spacing w:after="0" w:line="240" w:lineRule="auto"/>
        <w:jc w:val="center"/>
        <w:rPr>
          <w:rFonts w:ascii="Arial" w:eastAsia="Times New Roman" w:hAnsi="Arial" w:cs="Arial"/>
          <w:b/>
          <w:bCs/>
          <w:sz w:val="20"/>
          <w:szCs w:val="20"/>
          <w:lang w:eastAsia="pl-PL"/>
        </w:rPr>
      </w:pPr>
      <w:r w:rsidRPr="00F568CF">
        <w:rPr>
          <w:rFonts w:ascii="Arial" w:eastAsia="Times New Roman" w:hAnsi="Arial" w:cs="Arial"/>
          <w:b/>
          <w:bCs/>
          <w:sz w:val="20"/>
          <w:szCs w:val="20"/>
          <w:lang w:eastAsia="pl-PL"/>
        </w:rPr>
        <w:t>PROTOKÓŁ ODBIORU (wzór)</w:t>
      </w:r>
    </w:p>
    <w:p w14:paraId="4CF53FD7" w14:textId="77777777" w:rsidR="00BF65A9" w:rsidRPr="00F568CF" w:rsidRDefault="00BF65A9" w:rsidP="00BF65A9">
      <w:pPr>
        <w:widowControl w:val="0"/>
        <w:suppressAutoHyphens/>
        <w:overflowPunct w:val="0"/>
        <w:adjustRightInd w:val="0"/>
        <w:spacing w:after="0" w:line="240" w:lineRule="auto"/>
        <w:jc w:val="both"/>
        <w:rPr>
          <w:rFonts w:ascii="Arial" w:eastAsia="Times New Roman" w:hAnsi="Arial" w:cs="Arial"/>
          <w:kern w:val="28"/>
          <w:sz w:val="20"/>
          <w:szCs w:val="20"/>
          <w:lang w:eastAsia="pl-PL"/>
        </w:rPr>
      </w:pPr>
    </w:p>
    <w:p w14:paraId="779EF6AA" w14:textId="77777777" w:rsidR="00BF65A9" w:rsidRPr="00F568CF" w:rsidRDefault="00BF65A9" w:rsidP="00BF65A9">
      <w:pPr>
        <w:widowControl w:val="0"/>
        <w:suppressAutoHyphens/>
        <w:overflowPunct w:val="0"/>
        <w:adjustRightInd w:val="0"/>
        <w:spacing w:after="0" w:line="240" w:lineRule="auto"/>
        <w:jc w:val="both"/>
        <w:rPr>
          <w:rFonts w:ascii="Arial" w:eastAsia="Times New Roman" w:hAnsi="Arial" w:cs="Arial"/>
          <w:kern w:val="28"/>
          <w:sz w:val="20"/>
          <w:szCs w:val="20"/>
          <w:lang w:eastAsia="pl-PL"/>
        </w:rPr>
      </w:pPr>
      <w:r w:rsidRPr="00F568CF">
        <w:rPr>
          <w:rFonts w:ascii="Arial" w:eastAsia="Times New Roman" w:hAnsi="Arial" w:cs="Arial"/>
          <w:kern w:val="28"/>
          <w:sz w:val="20"/>
          <w:szCs w:val="20"/>
          <w:lang w:eastAsia="pl-PL"/>
        </w:rPr>
        <w:t xml:space="preserve">dotyczący odbioru przedmiotu umowy nr. …………………………………………. za okres: </w:t>
      </w:r>
    </w:p>
    <w:p w14:paraId="2869D69D" w14:textId="77777777" w:rsidR="00BF65A9" w:rsidRPr="00F568CF" w:rsidRDefault="00BF65A9" w:rsidP="00BF65A9">
      <w:pPr>
        <w:widowControl w:val="0"/>
        <w:suppressAutoHyphens/>
        <w:overflowPunct w:val="0"/>
        <w:adjustRightInd w:val="0"/>
        <w:spacing w:after="0" w:line="240" w:lineRule="auto"/>
        <w:jc w:val="both"/>
        <w:rPr>
          <w:rFonts w:ascii="Arial" w:eastAsia="Times New Roman" w:hAnsi="Arial" w:cs="Arial"/>
          <w:kern w:val="28"/>
          <w:sz w:val="20"/>
          <w:szCs w:val="20"/>
          <w:lang w:eastAsia="pl-PL"/>
        </w:rPr>
      </w:pPr>
      <w:r w:rsidRPr="00F568CF">
        <w:rPr>
          <w:rFonts w:ascii="Arial" w:eastAsia="Times New Roman" w:hAnsi="Arial" w:cs="Arial"/>
          <w:kern w:val="28"/>
          <w:sz w:val="20"/>
          <w:szCs w:val="20"/>
          <w:lang w:eastAsia="pl-PL"/>
        </w:rPr>
        <w:t xml:space="preserve">od ………………………………r. do …………………….………r. </w:t>
      </w:r>
    </w:p>
    <w:p w14:paraId="7F5B0C70" w14:textId="77777777" w:rsidR="00BF65A9" w:rsidRPr="00F568CF" w:rsidRDefault="00BF65A9" w:rsidP="00BF65A9">
      <w:pPr>
        <w:widowControl w:val="0"/>
        <w:suppressAutoHyphens/>
        <w:overflowPunct w:val="0"/>
        <w:adjustRightInd w:val="0"/>
        <w:spacing w:after="0" w:line="240" w:lineRule="auto"/>
        <w:jc w:val="both"/>
        <w:rPr>
          <w:rFonts w:ascii="Arial" w:eastAsia="Times New Roman" w:hAnsi="Arial" w:cs="Arial"/>
          <w:kern w:val="28"/>
          <w:sz w:val="20"/>
          <w:szCs w:val="20"/>
          <w:lang w:eastAsia="pl-PL"/>
        </w:rPr>
      </w:pPr>
    </w:p>
    <w:p w14:paraId="62F928DC" w14:textId="77777777" w:rsidR="00BF65A9" w:rsidRPr="00F568CF" w:rsidRDefault="00BF65A9" w:rsidP="00BF65A9">
      <w:pPr>
        <w:widowControl w:val="0"/>
        <w:numPr>
          <w:ilvl w:val="0"/>
          <w:numId w:val="24"/>
        </w:numPr>
        <w:suppressAutoHyphens/>
        <w:overflowPunct w:val="0"/>
        <w:adjustRightInd w:val="0"/>
        <w:spacing w:after="0" w:line="240" w:lineRule="auto"/>
        <w:ind w:left="360"/>
        <w:jc w:val="both"/>
        <w:rPr>
          <w:rFonts w:ascii="Arial" w:eastAsia="Times New Roman" w:hAnsi="Arial" w:cs="Arial"/>
          <w:kern w:val="28"/>
          <w:sz w:val="20"/>
          <w:szCs w:val="20"/>
          <w:lang w:eastAsia="pl-PL"/>
        </w:rPr>
      </w:pPr>
      <w:r w:rsidRPr="00F568CF">
        <w:rPr>
          <w:rFonts w:ascii="Arial" w:eastAsia="Times New Roman" w:hAnsi="Arial" w:cs="Arial"/>
          <w:kern w:val="28"/>
          <w:sz w:val="20"/>
          <w:szCs w:val="20"/>
          <w:lang w:eastAsia="pl-PL"/>
        </w:rPr>
        <w:t xml:space="preserve">Zamawiający przekazał Wykonawcy do realizacji następujące zlecenia opublikowane w ww. okresie: </w:t>
      </w:r>
    </w:p>
    <w:p w14:paraId="0BA169A6" w14:textId="77777777" w:rsidR="00BF65A9" w:rsidRPr="00F568CF" w:rsidRDefault="00BF65A9" w:rsidP="00BF65A9">
      <w:pPr>
        <w:widowControl w:val="0"/>
        <w:suppressAutoHyphens/>
        <w:overflowPunct w:val="0"/>
        <w:adjustRightInd w:val="0"/>
        <w:spacing w:after="0" w:line="240" w:lineRule="auto"/>
        <w:ind w:left="360"/>
        <w:jc w:val="both"/>
        <w:rPr>
          <w:rFonts w:ascii="Arial" w:eastAsia="Times New Roman" w:hAnsi="Arial" w:cs="Arial"/>
          <w:i/>
          <w:kern w:val="28"/>
          <w:sz w:val="20"/>
          <w:szCs w:val="20"/>
          <w:lang w:eastAsia="pl-PL"/>
        </w:rPr>
      </w:pPr>
      <w:r w:rsidRPr="00F568CF">
        <w:rPr>
          <w:rFonts w:ascii="Arial" w:eastAsia="Times New Roman" w:hAnsi="Arial" w:cs="Arial"/>
          <w:kern w:val="28"/>
          <w:sz w:val="20"/>
          <w:szCs w:val="20"/>
          <w:lang w:eastAsia="pl-PL"/>
        </w:rPr>
        <w:t>1.……………….(</w:t>
      </w:r>
      <w:r w:rsidRPr="00F568CF">
        <w:rPr>
          <w:rFonts w:ascii="Arial" w:eastAsia="Times New Roman" w:hAnsi="Arial" w:cs="Arial"/>
          <w:i/>
          <w:kern w:val="28"/>
          <w:sz w:val="20"/>
          <w:szCs w:val="20"/>
          <w:lang w:eastAsia="pl-PL"/>
        </w:rPr>
        <w:t>data zlecenia</w:t>
      </w:r>
      <w:r w:rsidRPr="00F568CF">
        <w:rPr>
          <w:rFonts w:ascii="Arial" w:eastAsia="Times New Roman" w:hAnsi="Arial" w:cs="Arial"/>
          <w:kern w:val="28"/>
          <w:sz w:val="20"/>
          <w:szCs w:val="20"/>
          <w:lang w:eastAsia="pl-PL"/>
        </w:rPr>
        <w:t>) ……………………….(</w:t>
      </w:r>
      <w:r w:rsidRPr="00F568CF">
        <w:rPr>
          <w:rFonts w:ascii="Arial" w:eastAsia="Times New Roman" w:hAnsi="Arial" w:cs="Arial"/>
          <w:i/>
          <w:kern w:val="28"/>
          <w:sz w:val="20"/>
          <w:szCs w:val="20"/>
          <w:lang w:eastAsia="pl-PL"/>
        </w:rPr>
        <w:t>data publikacji</w:t>
      </w:r>
      <w:r w:rsidRPr="00F568CF">
        <w:rPr>
          <w:rFonts w:ascii="Arial" w:eastAsia="Times New Roman" w:hAnsi="Arial" w:cs="Arial"/>
          <w:kern w:val="28"/>
          <w:sz w:val="20"/>
          <w:szCs w:val="20"/>
          <w:lang w:eastAsia="pl-PL"/>
        </w:rPr>
        <w:t>) …………………………(</w:t>
      </w:r>
      <w:r w:rsidRPr="00F568CF">
        <w:rPr>
          <w:rFonts w:ascii="Arial" w:eastAsia="Times New Roman" w:hAnsi="Arial" w:cs="Arial"/>
          <w:i/>
          <w:kern w:val="28"/>
          <w:sz w:val="20"/>
          <w:szCs w:val="20"/>
          <w:lang w:eastAsia="pl-PL"/>
        </w:rPr>
        <w:t>tytuł prasowy</w:t>
      </w:r>
      <w:r w:rsidRPr="00F568CF">
        <w:rPr>
          <w:rFonts w:ascii="Arial" w:eastAsia="Times New Roman" w:hAnsi="Arial" w:cs="Arial"/>
          <w:kern w:val="28"/>
          <w:sz w:val="20"/>
          <w:szCs w:val="20"/>
          <w:lang w:eastAsia="pl-PL"/>
        </w:rPr>
        <w:t>)……………………………(</w:t>
      </w:r>
      <w:r w:rsidRPr="00F568CF">
        <w:rPr>
          <w:rFonts w:ascii="Arial" w:eastAsia="Times New Roman" w:hAnsi="Arial" w:cs="Arial"/>
          <w:i/>
          <w:kern w:val="28"/>
          <w:sz w:val="20"/>
          <w:szCs w:val="20"/>
          <w:lang w:eastAsia="pl-PL"/>
        </w:rPr>
        <w:t>wielkość ogłoszenia</w:t>
      </w:r>
      <w:r w:rsidRPr="00F568CF">
        <w:rPr>
          <w:rFonts w:ascii="Arial" w:eastAsia="Times New Roman" w:hAnsi="Arial" w:cs="Arial"/>
          <w:kern w:val="28"/>
          <w:sz w:val="20"/>
          <w:szCs w:val="20"/>
          <w:lang w:eastAsia="pl-PL"/>
        </w:rPr>
        <w:t>) ………………………..(</w:t>
      </w:r>
      <w:r w:rsidRPr="00F568CF">
        <w:rPr>
          <w:rFonts w:ascii="Arial" w:eastAsia="Times New Roman" w:hAnsi="Arial" w:cs="Arial"/>
          <w:i/>
          <w:kern w:val="28"/>
          <w:sz w:val="20"/>
          <w:szCs w:val="20"/>
          <w:lang w:eastAsia="pl-PL"/>
        </w:rPr>
        <w:t>numer modułu oraz jego wartość brutto w zł, zgodnie z Cennikiem usług stanowiącym załącznik nr 3 do umowy</w:t>
      </w:r>
      <w:r w:rsidRPr="00F568CF">
        <w:rPr>
          <w:rFonts w:ascii="Arial" w:eastAsia="Times New Roman" w:hAnsi="Arial" w:cs="Arial"/>
          <w:kern w:val="28"/>
          <w:sz w:val="20"/>
          <w:szCs w:val="20"/>
          <w:lang w:eastAsia="pl-PL"/>
        </w:rPr>
        <w:t>)</w:t>
      </w:r>
    </w:p>
    <w:p w14:paraId="4A5EC418" w14:textId="77777777" w:rsidR="00BF65A9" w:rsidRPr="00F568CF" w:rsidRDefault="00BF65A9" w:rsidP="00BF65A9">
      <w:pPr>
        <w:widowControl w:val="0"/>
        <w:suppressAutoHyphens/>
        <w:overflowPunct w:val="0"/>
        <w:adjustRightInd w:val="0"/>
        <w:spacing w:after="0" w:line="240" w:lineRule="auto"/>
        <w:ind w:left="360"/>
        <w:jc w:val="both"/>
        <w:rPr>
          <w:rFonts w:ascii="Arial" w:eastAsia="Times New Roman" w:hAnsi="Arial" w:cs="Arial"/>
          <w:kern w:val="28"/>
          <w:sz w:val="20"/>
          <w:szCs w:val="20"/>
          <w:lang w:eastAsia="pl-PL"/>
        </w:rPr>
      </w:pPr>
      <w:r w:rsidRPr="00F568CF">
        <w:rPr>
          <w:rFonts w:ascii="Arial" w:eastAsia="Times New Roman" w:hAnsi="Arial" w:cs="Arial"/>
          <w:kern w:val="28"/>
          <w:sz w:val="20"/>
          <w:szCs w:val="20"/>
          <w:lang w:eastAsia="pl-PL"/>
        </w:rPr>
        <w:t>2. ………</w:t>
      </w:r>
    </w:p>
    <w:p w14:paraId="795FBF64" w14:textId="77777777" w:rsidR="00BF65A9" w:rsidRPr="00F568CF" w:rsidRDefault="00BF65A9" w:rsidP="00BF65A9">
      <w:pPr>
        <w:widowControl w:val="0"/>
        <w:suppressAutoHyphens/>
        <w:overflowPunct w:val="0"/>
        <w:adjustRightInd w:val="0"/>
        <w:spacing w:after="0" w:line="240" w:lineRule="auto"/>
        <w:ind w:left="360"/>
        <w:jc w:val="both"/>
        <w:rPr>
          <w:rFonts w:ascii="Arial" w:eastAsia="Times New Roman" w:hAnsi="Arial" w:cs="Arial"/>
          <w:kern w:val="28"/>
          <w:sz w:val="20"/>
          <w:szCs w:val="20"/>
          <w:lang w:eastAsia="pl-PL"/>
        </w:rPr>
      </w:pPr>
    </w:p>
    <w:p w14:paraId="693E661F" w14:textId="7FBAF14C" w:rsidR="00BF65A9" w:rsidRPr="00F568CF" w:rsidRDefault="00BF65A9" w:rsidP="00BF65A9">
      <w:pPr>
        <w:widowControl w:val="0"/>
        <w:numPr>
          <w:ilvl w:val="0"/>
          <w:numId w:val="24"/>
        </w:numPr>
        <w:suppressAutoHyphens/>
        <w:overflowPunct w:val="0"/>
        <w:adjustRightInd w:val="0"/>
        <w:spacing w:after="0" w:line="240" w:lineRule="auto"/>
        <w:ind w:left="360"/>
        <w:jc w:val="both"/>
        <w:rPr>
          <w:rFonts w:ascii="Arial" w:eastAsia="Times New Roman" w:hAnsi="Arial" w:cs="Arial"/>
          <w:kern w:val="28"/>
          <w:sz w:val="20"/>
          <w:szCs w:val="20"/>
          <w:lang w:eastAsia="pl-PL"/>
        </w:rPr>
      </w:pPr>
      <w:r w:rsidRPr="00F568CF">
        <w:rPr>
          <w:rFonts w:ascii="Arial" w:eastAsia="Times New Roman" w:hAnsi="Arial" w:cs="Arial"/>
          <w:kern w:val="28"/>
          <w:sz w:val="20"/>
          <w:szCs w:val="20"/>
          <w:lang w:eastAsia="pl-PL"/>
        </w:rPr>
        <w:t>Wartość zleceń opublikowanych w ww. okresie</w:t>
      </w:r>
      <w:r w:rsidR="00590EE3" w:rsidRPr="00F568CF">
        <w:rPr>
          <w:rFonts w:ascii="Arial" w:eastAsia="Times New Roman" w:hAnsi="Arial" w:cs="Arial"/>
          <w:kern w:val="28"/>
          <w:sz w:val="20"/>
          <w:szCs w:val="20"/>
          <w:lang w:eastAsia="pl-PL"/>
        </w:rPr>
        <w:t xml:space="preserve"> (</w:t>
      </w:r>
      <w:r w:rsidR="00EC6DD3" w:rsidRPr="00F568CF">
        <w:rPr>
          <w:rFonts w:ascii="Arial" w:eastAsia="Times New Roman" w:hAnsi="Arial" w:cs="Arial"/>
          <w:kern w:val="28"/>
          <w:sz w:val="20"/>
          <w:szCs w:val="20"/>
          <w:lang w:eastAsia="pl-PL"/>
        </w:rPr>
        <w:t xml:space="preserve">*/ </w:t>
      </w:r>
      <w:r w:rsidR="00EC6DD3" w:rsidRPr="00F568CF">
        <w:rPr>
          <w:rFonts w:ascii="Arial" w:eastAsia="Times New Roman" w:hAnsi="Arial" w:cs="Arial"/>
          <w:i/>
          <w:kern w:val="28"/>
          <w:sz w:val="20"/>
          <w:szCs w:val="20"/>
          <w:lang w:eastAsia="pl-PL"/>
        </w:rPr>
        <w:t>zastosowanie mają zapisy dotyczące danej części zamówienia</w:t>
      </w:r>
      <w:r w:rsidR="00EC6DD3" w:rsidRPr="00F568CF">
        <w:rPr>
          <w:rFonts w:ascii="Arial" w:eastAsia="Times New Roman" w:hAnsi="Arial" w:cs="Arial"/>
          <w:kern w:val="28"/>
          <w:sz w:val="20"/>
          <w:szCs w:val="20"/>
          <w:lang w:eastAsia="pl-PL"/>
        </w:rPr>
        <w:t>)</w:t>
      </w:r>
      <w:r w:rsidRPr="00F568CF">
        <w:rPr>
          <w:rFonts w:ascii="Arial" w:eastAsia="Times New Roman" w:hAnsi="Arial" w:cs="Arial"/>
          <w:kern w:val="28"/>
          <w:sz w:val="20"/>
          <w:szCs w:val="20"/>
          <w:lang w:eastAsia="pl-PL"/>
        </w:rPr>
        <w:t>:</w:t>
      </w:r>
    </w:p>
    <w:p w14:paraId="3C33BDE3" w14:textId="2BDEA9D9" w:rsidR="00A94CE6" w:rsidRPr="00F568CF" w:rsidRDefault="00A94CE6" w:rsidP="00BF65A9">
      <w:pPr>
        <w:spacing w:after="0" w:line="240" w:lineRule="auto"/>
        <w:ind w:left="360"/>
        <w:jc w:val="both"/>
        <w:rPr>
          <w:rFonts w:ascii="Arial" w:eastAsia="Times New Roman" w:hAnsi="Arial" w:cs="Arial"/>
          <w:kern w:val="28"/>
          <w:sz w:val="20"/>
          <w:szCs w:val="20"/>
          <w:lang w:eastAsia="pl-PL"/>
        </w:rPr>
      </w:pPr>
    </w:p>
    <w:p w14:paraId="19B85B58" w14:textId="68C5985E" w:rsidR="00590EE3" w:rsidRPr="00F568CF" w:rsidRDefault="00590EE3" w:rsidP="00590EE3">
      <w:pPr>
        <w:spacing w:after="0" w:line="240" w:lineRule="auto"/>
        <w:ind w:left="360"/>
        <w:jc w:val="both"/>
        <w:rPr>
          <w:rFonts w:ascii="Arial" w:eastAsia="Times New Roman" w:hAnsi="Arial" w:cs="Arial"/>
          <w:kern w:val="28"/>
          <w:sz w:val="20"/>
          <w:szCs w:val="20"/>
          <w:lang w:eastAsia="pl-PL"/>
        </w:rPr>
      </w:pPr>
      <w:r w:rsidRPr="00F568CF">
        <w:rPr>
          <w:rFonts w:ascii="Arial" w:eastAsia="Times New Roman" w:hAnsi="Arial" w:cs="Arial"/>
          <w:kern w:val="28"/>
          <w:sz w:val="20"/>
          <w:szCs w:val="20"/>
          <w:lang w:eastAsia="pl-PL"/>
        </w:rPr>
        <w:t>Dla części 1 zamówienia</w:t>
      </w:r>
      <w:r w:rsidR="00EC6DD3" w:rsidRPr="00F568CF">
        <w:rPr>
          <w:rFonts w:ascii="Arial" w:eastAsia="Times New Roman" w:hAnsi="Arial" w:cs="Arial"/>
          <w:kern w:val="28"/>
          <w:sz w:val="20"/>
          <w:szCs w:val="20"/>
          <w:lang w:eastAsia="pl-PL"/>
        </w:rPr>
        <w:t xml:space="preserve"> /*</w:t>
      </w:r>
      <w:r w:rsidRPr="00F568CF">
        <w:rPr>
          <w:rFonts w:ascii="Arial" w:eastAsia="Times New Roman" w:hAnsi="Arial" w:cs="Arial"/>
          <w:kern w:val="28"/>
          <w:sz w:val="20"/>
          <w:szCs w:val="20"/>
          <w:lang w:eastAsia="pl-PL"/>
        </w:rPr>
        <w:t>:</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ela będzie zawierać wartość zleceń opublikowanych w danym okresie i zawierać będzie: liczbę zleceń dla modułu oraz łączną wartość brutto dla modułu oraz łączną wartość wykonanych zleceń"/>
      </w:tblPr>
      <w:tblGrid>
        <w:gridCol w:w="1560"/>
        <w:gridCol w:w="2345"/>
        <w:gridCol w:w="1573"/>
        <w:gridCol w:w="3582"/>
      </w:tblGrid>
      <w:tr w:rsidR="00F568CF" w:rsidRPr="00F568CF" w14:paraId="112DA821" w14:textId="77777777" w:rsidTr="00AA6202">
        <w:trPr>
          <w:tblHeader/>
        </w:trPr>
        <w:tc>
          <w:tcPr>
            <w:tcW w:w="861" w:type="pct"/>
            <w:shd w:val="clear" w:color="auto" w:fill="auto"/>
            <w:vAlign w:val="center"/>
          </w:tcPr>
          <w:p w14:paraId="5094F3A5" w14:textId="1F16C30B" w:rsidR="00590EE3" w:rsidRPr="00F568CF" w:rsidRDefault="00590EE3" w:rsidP="00590EE3">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sz w:val="20"/>
                <w:szCs w:val="20"/>
              </w:rPr>
              <w:t>Przedmiot zamówienia</w:t>
            </w:r>
          </w:p>
        </w:tc>
        <w:tc>
          <w:tcPr>
            <w:tcW w:w="1294" w:type="pct"/>
            <w:vAlign w:val="center"/>
          </w:tcPr>
          <w:p w14:paraId="7D53CF03" w14:textId="77777777" w:rsidR="00590EE3" w:rsidRPr="00F568CF" w:rsidRDefault="00590EE3" w:rsidP="00590EE3">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 xml:space="preserve">Cena jednostkowa </w:t>
            </w:r>
            <w:r w:rsidRPr="00F568CF">
              <w:rPr>
                <w:rFonts w:ascii="Arial" w:eastAsia="Times New Roman" w:hAnsi="Arial" w:cs="Arial"/>
                <w:b/>
                <w:kern w:val="28"/>
                <w:sz w:val="20"/>
                <w:szCs w:val="20"/>
                <w:lang w:eastAsia="pl-PL"/>
              </w:rPr>
              <w:br/>
              <w:t>brutto (zł) za 1 zlecenie</w:t>
            </w:r>
          </w:p>
          <w:p w14:paraId="1339B0A3" w14:textId="77777777" w:rsidR="00590EE3" w:rsidRPr="00F568CF" w:rsidRDefault="00590EE3" w:rsidP="00590EE3">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zgodnie z Cennikiem usług stanowiącym załącznik nr 3 do umowy</w:t>
            </w:r>
          </w:p>
        </w:tc>
        <w:tc>
          <w:tcPr>
            <w:tcW w:w="868" w:type="pct"/>
            <w:vAlign w:val="center"/>
          </w:tcPr>
          <w:p w14:paraId="273A0B26" w14:textId="098F6709" w:rsidR="00590EE3" w:rsidRPr="00F568CF" w:rsidRDefault="00590EE3" w:rsidP="00590EE3">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Ilość zleceń</w:t>
            </w:r>
          </w:p>
          <w:p w14:paraId="78CA718A" w14:textId="77777777" w:rsidR="00590EE3" w:rsidRPr="00F568CF" w:rsidRDefault="00590EE3" w:rsidP="00590EE3">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p>
        </w:tc>
        <w:tc>
          <w:tcPr>
            <w:tcW w:w="1977" w:type="pct"/>
            <w:vAlign w:val="center"/>
          </w:tcPr>
          <w:p w14:paraId="0972B8F1" w14:textId="77777777" w:rsidR="00590EE3" w:rsidRPr="00F568CF" w:rsidRDefault="00590EE3" w:rsidP="00590EE3">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Łączna wartość brutto (zł) modułu</w:t>
            </w:r>
          </w:p>
        </w:tc>
      </w:tr>
      <w:tr w:rsidR="00F568CF" w:rsidRPr="00F568CF" w14:paraId="11B9719C" w14:textId="77777777" w:rsidTr="00590EE3">
        <w:tc>
          <w:tcPr>
            <w:tcW w:w="861" w:type="pct"/>
            <w:vMerge w:val="restart"/>
            <w:shd w:val="clear" w:color="auto" w:fill="auto"/>
          </w:tcPr>
          <w:p w14:paraId="1F97C4C5" w14:textId="08570BC2" w:rsidR="00590EE3" w:rsidRPr="00F568CF" w:rsidRDefault="00590EE3" w:rsidP="00590EE3">
            <w:pPr>
              <w:widowControl w:val="0"/>
              <w:tabs>
                <w:tab w:val="num" w:pos="426"/>
              </w:tabs>
              <w:suppressAutoHyphens/>
              <w:overflowPunct w:val="0"/>
              <w:adjustRightInd w:val="0"/>
              <w:spacing w:after="0" w:line="240" w:lineRule="auto"/>
              <w:jc w:val="both"/>
              <w:rPr>
                <w:rFonts w:ascii="Arial" w:eastAsia="Times New Roman" w:hAnsi="Arial" w:cs="Arial"/>
                <w:b/>
                <w:kern w:val="28"/>
                <w:sz w:val="20"/>
                <w:szCs w:val="20"/>
                <w:lang w:eastAsia="pl-PL"/>
              </w:rPr>
            </w:pPr>
            <w:r w:rsidRPr="00F568CF">
              <w:rPr>
                <w:rFonts w:ascii="Arial" w:eastAsia="Times New Roman" w:hAnsi="Arial" w:cs="Arial"/>
                <w:sz w:val="20"/>
                <w:szCs w:val="20"/>
              </w:rPr>
              <w:t>Moduł ogólnokrajowy</w:t>
            </w:r>
          </w:p>
        </w:tc>
        <w:tc>
          <w:tcPr>
            <w:tcW w:w="1294" w:type="pct"/>
          </w:tcPr>
          <w:p w14:paraId="1C6477AF" w14:textId="77777777" w:rsidR="00590EE3" w:rsidRPr="00F568CF" w:rsidRDefault="00590EE3" w:rsidP="00590EE3">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r w:rsidRPr="00F568CF">
              <w:rPr>
                <w:rFonts w:ascii="Arial" w:eastAsia="Times New Roman" w:hAnsi="Arial" w:cs="Arial"/>
                <w:sz w:val="20"/>
                <w:szCs w:val="20"/>
              </w:rPr>
              <w:t>½ strony</w:t>
            </w:r>
          </w:p>
        </w:tc>
        <w:tc>
          <w:tcPr>
            <w:tcW w:w="868" w:type="pct"/>
          </w:tcPr>
          <w:p w14:paraId="55503E4D" w14:textId="77777777" w:rsidR="00590EE3" w:rsidRPr="00F568CF" w:rsidRDefault="00590EE3" w:rsidP="00590EE3">
            <w:pPr>
              <w:widowControl w:val="0"/>
              <w:suppressAutoHyphens/>
              <w:overflowPunct w:val="0"/>
              <w:adjustRightInd w:val="0"/>
              <w:spacing w:after="0" w:line="240" w:lineRule="auto"/>
              <w:jc w:val="center"/>
              <w:rPr>
                <w:rFonts w:ascii="Arial" w:eastAsia="Times New Roman" w:hAnsi="Arial" w:cs="Arial"/>
                <w:kern w:val="28"/>
                <w:sz w:val="20"/>
                <w:szCs w:val="20"/>
                <w:lang w:eastAsia="pl-PL"/>
              </w:rPr>
            </w:pPr>
          </w:p>
        </w:tc>
        <w:tc>
          <w:tcPr>
            <w:tcW w:w="1977" w:type="pct"/>
          </w:tcPr>
          <w:p w14:paraId="027305FD" w14:textId="77777777" w:rsidR="00590EE3" w:rsidRPr="00F568CF" w:rsidRDefault="00590EE3" w:rsidP="00590EE3">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r w:rsidR="00F568CF" w:rsidRPr="00F568CF" w14:paraId="3B1905A0" w14:textId="77777777" w:rsidTr="00590EE3">
        <w:tc>
          <w:tcPr>
            <w:tcW w:w="861" w:type="pct"/>
            <w:vMerge/>
            <w:shd w:val="clear" w:color="auto" w:fill="auto"/>
          </w:tcPr>
          <w:p w14:paraId="12483815" w14:textId="77777777" w:rsidR="00590EE3" w:rsidRPr="00F568CF" w:rsidRDefault="00590EE3" w:rsidP="00590EE3">
            <w:pPr>
              <w:widowControl w:val="0"/>
              <w:tabs>
                <w:tab w:val="num" w:pos="426"/>
              </w:tabs>
              <w:suppressAutoHyphens/>
              <w:overflowPunct w:val="0"/>
              <w:adjustRightInd w:val="0"/>
              <w:spacing w:after="0" w:line="240" w:lineRule="auto"/>
              <w:jc w:val="both"/>
              <w:rPr>
                <w:rFonts w:ascii="Arial" w:eastAsia="Times New Roman" w:hAnsi="Arial" w:cs="Arial"/>
                <w:b/>
                <w:kern w:val="28"/>
                <w:sz w:val="20"/>
                <w:szCs w:val="20"/>
                <w:lang w:eastAsia="pl-PL"/>
              </w:rPr>
            </w:pPr>
          </w:p>
        </w:tc>
        <w:tc>
          <w:tcPr>
            <w:tcW w:w="1294" w:type="pct"/>
          </w:tcPr>
          <w:p w14:paraId="779C2FE7" w14:textId="77777777" w:rsidR="00590EE3" w:rsidRPr="00F568CF" w:rsidRDefault="00590EE3" w:rsidP="00590EE3">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r w:rsidRPr="00F568CF">
              <w:rPr>
                <w:rFonts w:ascii="Arial" w:eastAsia="Times New Roman" w:hAnsi="Arial" w:cs="Arial"/>
                <w:sz w:val="20"/>
                <w:szCs w:val="20"/>
              </w:rPr>
              <w:t>¼ strony</w:t>
            </w:r>
          </w:p>
        </w:tc>
        <w:tc>
          <w:tcPr>
            <w:tcW w:w="868" w:type="pct"/>
          </w:tcPr>
          <w:p w14:paraId="3DE6AC8D" w14:textId="77777777" w:rsidR="00590EE3" w:rsidRPr="00F568CF" w:rsidRDefault="00590EE3" w:rsidP="00590EE3">
            <w:pPr>
              <w:widowControl w:val="0"/>
              <w:suppressAutoHyphens/>
              <w:overflowPunct w:val="0"/>
              <w:adjustRightInd w:val="0"/>
              <w:spacing w:after="0" w:line="240" w:lineRule="auto"/>
              <w:jc w:val="center"/>
              <w:rPr>
                <w:rFonts w:ascii="Arial" w:eastAsia="Times New Roman" w:hAnsi="Arial" w:cs="Arial"/>
                <w:kern w:val="28"/>
                <w:sz w:val="20"/>
                <w:szCs w:val="20"/>
                <w:lang w:eastAsia="pl-PL"/>
              </w:rPr>
            </w:pPr>
          </w:p>
        </w:tc>
        <w:tc>
          <w:tcPr>
            <w:tcW w:w="1977" w:type="pct"/>
          </w:tcPr>
          <w:p w14:paraId="55766BF9" w14:textId="77777777" w:rsidR="00590EE3" w:rsidRPr="00F568CF" w:rsidRDefault="00590EE3" w:rsidP="00590EE3">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r w:rsidR="00F568CF" w:rsidRPr="00F568CF" w14:paraId="387291F3" w14:textId="77777777" w:rsidTr="00590EE3">
        <w:tc>
          <w:tcPr>
            <w:tcW w:w="861" w:type="pct"/>
            <w:tcBorders>
              <w:left w:val="nil"/>
              <w:bottom w:val="nil"/>
              <w:right w:val="nil"/>
            </w:tcBorders>
            <w:shd w:val="clear" w:color="auto" w:fill="auto"/>
          </w:tcPr>
          <w:p w14:paraId="49F9A09E" w14:textId="77777777" w:rsidR="00590EE3" w:rsidRPr="00F568CF" w:rsidRDefault="00590EE3" w:rsidP="00590EE3">
            <w:pPr>
              <w:widowControl w:val="0"/>
              <w:tabs>
                <w:tab w:val="num" w:pos="426"/>
              </w:tabs>
              <w:suppressAutoHyphens/>
              <w:overflowPunct w:val="0"/>
              <w:adjustRightInd w:val="0"/>
              <w:spacing w:after="0" w:line="240" w:lineRule="auto"/>
              <w:jc w:val="both"/>
              <w:rPr>
                <w:rFonts w:ascii="Arial" w:eastAsia="Times New Roman" w:hAnsi="Arial" w:cs="Arial"/>
                <w:b/>
                <w:kern w:val="28"/>
                <w:sz w:val="20"/>
                <w:szCs w:val="20"/>
                <w:lang w:eastAsia="pl-PL"/>
              </w:rPr>
            </w:pPr>
          </w:p>
        </w:tc>
        <w:tc>
          <w:tcPr>
            <w:tcW w:w="1294" w:type="pct"/>
            <w:tcBorders>
              <w:left w:val="nil"/>
              <w:bottom w:val="nil"/>
            </w:tcBorders>
          </w:tcPr>
          <w:p w14:paraId="0893B0E8" w14:textId="77777777" w:rsidR="00590EE3" w:rsidRPr="00F568CF" w:rsidRDefault="00590EE3" w:rsidP="00590EE3">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c>
          <w:tcPr>
            <w:tcW w:w="868" w:type="pct"/>
          </w:tcPr>
          <w:p w14:paraId="24F67027" w14:textId="77777777" w:rsidR="00590EE3" w:rsidRPr="00F568CF" w:rsidRDefault="00590EE3" w:rsidP="00590EE3">
            <w:pPr>
              <w:widowControl w:val="0"/>
              <w:suppressAutoHyphens/>
              <w:overflowPunct w:val="0"/>
              <w:adjustRightInd w:val="0"/>
              <w:spacing w:after="0" w:line="240" w:lineRule="auto"/>
              <w:jc w:val="right"/>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SUMA</w:t>
            </w:r>
          </w:p>
        </w:tc>
        <w:tc>
          <w:tcPr>
            <w:tcW w:w="1977" w:type="pct"/>
          </w:tcPr>
          <w:p w14:paraId="1D3940AB" w14:textId="77777777" w:rsidR="00590EE3" w:rsidRPr="00F568CF" w:rsidRDefault="00590EE3" w:rsidP="00590EE3">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bl>
    <w:p w14:paraId="60DC4B68" w14:textId="77777777" w:rsidR="00590EE3" w:rsidRPr="00F568CF" w:rsidRDefault="00590EE3" w:rsidP="00590EE3">
      <w:pPr>
        <w:spacing w:after="0" w:line="240" w:lineRule="auto"/>
        <w:jc w:val="both"/>
        <w:rPr>
          <w:rFonts w:ascii="Arial" w:eastAsia="Times New Roman" w:hAnsi="Arial" w:cs="Arial"/>
          <w:kern w:val="28"/>
          <w:sz w:val="20"/>
          <w:szCs w:val="20"/>
          <w:lang w:eastAsia="pl-PL"/>
        </w:rPr>
      </w:pPr>
    </w:p>
    <w:p w14:paraId="5B262A79" w14:textId="4E12E06F" w:rsidR="00590EE3" w:rsidRPr="00F568CF" w:rsidRDefault="00EC6DD3" w:rsidP="00590EE3">
      <w:pPr>
        <w:spacing w:after="0" w:line="240" w:lineRule="auto"/>
        <w:ind w:left="360"/>
        <w:jc w:val="both"/>
        <w:rPr>
          <w:rFonts w:ascii="Arial" w:eastAsia="Times New Roman" w:hAnsi="Arial" w:cs="Arial"/>
          <w:kern w:val="28"/>
          <w:sz w:val="20"/>
          <w:szCs w:val="20"/>
          <w:lang w:eastAsia="pl-PL"/>
        </w:rPr>
      </w:pPr>
      <w:r w:rsidRPr="00F568CF">
        <w:rPr>
          <w:rFonts w:ascii="Arial" w:eastAsia="Times New Roman" w:hAnsi="Arial" w:cs="Arial"/>
          <w:kern w:val="28"/>
          <w:sz w:val="20"/>
          <w:szCs w:val="20"/>
          <w:lang w:eastAsia="pl-PL"/>
        </w:rPr>
        <w:t>Dla części 2</w:t>
      </w:r>
      <w:r w:rsidR="00590EE3" w:rsidRPr="00F568CF">
        <w:rPr>
          <w:rFonts w:ascii="Arial" w:eastAsia="Times New Roman" w:hAnsi="Arial" w:cs="Arial"/>
          <w:kern w:val="28"/>
          <w:sz w:val="20"/>
          <w:szCs w:val="20"/>
          <w:lang w:eastAsia="pl-PL"/>
        </w:rPr>
        <w:t xml:space="preserve"> zamówienia</w:t>
      </w:r>
      <w:r w:rsidR="00CC4A66" w:rsidRPr="00F568CF">
        <w:rPr>
          <w:rFonts w:ascii="Arial" w:eastAsia="Times New Roman" w:hAnsi="Arial" w:cs="Arial"/>
          <w:kern w:val="28"/>
          <w:sz w:val="20"/>
          <w:szCs w:val="20"/>
          <w:lang w:eastAsia="pl-PL"/>
        </w:rPr>
        <w:t xml:space="preserve"> /*:</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ela będzie zawierać wartość zleceń opublikowanych w danym okresie i zawierać będzie: liczbę zleceń dla modułu oraz łączną wartość brutto dla modułu oraz łączną wartość wykonanych zleceń"/>
      </w:tblPr>
      <w:tblGrid>
        <w:gridCol w:w="1560"/>
        <w:gridCol w:w="2345"/>
        <w:gridCol w:w="1573"/>
        <w:gridCol w:w="3582"/>
      </w:tblGrid>
      <w:tr w:rsidR="00F568CF" w:rsidRPr="00F568CF" w14:paraId="1DFAFD03" w14:textId="77777777" w:rsidTr="00AA6202">
        <w:trPr>
          <w:tblHeader/>
        </w:trPr>
        <w:tc>
          <w:tcPr>
            <w:tcW w:w="861" w:type="pct"/>
            <w:shd w:val="clear" w:color="auto" w:fill="auto"/>
            <w:vAlign w:val="center"/>
          </w:tcPr>
          <w:p w14:paraId="658CE809"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sz w:val="20"/>
                <w:szCs w:val="20"/>
              </w:rPr>
              <w:t>Przedmiot zamówienia</w:t>
            </w:r>
          </w:p>
        </w:tc>
        <w:tc>
          <w:tcPr>
            <w:tcW w:w="1294" w:type="pct"/>
            <w:vAlign w:val="center"/>
          </w:tcPr>
          <w:p w14:paraId="69AE915C"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 xml:space="preserve">Cena jednostkowa </w:t>
            </w:r>
            <w:r w:rsidRPr="00F568CF">
              <w:rPr>
                <w:rFonts w:ascii="Arial" w:eastAsia="Times New Roman" w:hAnsi="Arial" w:cs="Arial"/>
                <w:b/>
                <w:kern w:val="28"/>
                <w:sz w:val="20"/>
                <w:szCs w:val="20"/>
                <w:lang w:eastAsia="pl-PL"/>
              </w:rPr>
              <w:br/>
              <w:t>brutto (zł) za 1 zlecenie</w:t>
            </w:r>
          </w:p>
          <w:p w14:paraId="690B6C6F"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zgodnie z Cennikiem usług stanowiącym załącznik nr 3 do umowy</w:t>
            </w:r>
          </w:p>
        </w:tc>
        <w:tc>
          <w:tcPr>
            <w:tcW w:w="868" w:type="pct"/>
            <w:vAlign w:val="center"/>
          </w:tcPr>
          <w:p w14:paraId="764BBB62" w14:textId="54A5F3F0"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Ilość zleceń</w:t>
            </w:r>
          </w:p>
          <w:p w14:paraId="52608F5E"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p>
        </w:tc>
        <w:tc>
          <w:tcPr>
            <w:tcW w:w="1977" w:type="pct"/>
            <w:vAlign w:val="center"/>
          </w:tcPr>
          <w:p w14:paraId="5D68F139"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Łączna wartość brutto (zł) modułu</w:t>
            </w:r>
          </w:p>
        </w:tc>
      </w:tr>
      <w:tr w:rsidR="00F568CF" w:rsidRPr="00F568CF" w14:paraId="00BDF3DC" w14:textId="77777777" w:rsidTr="00AB7CE0">
        <w:tc>
          <w:tcPr>
            <w:tcW w:w="861" w:type="pct"/>
            <w:vMerge w:val="restart"/>
            <w:shd w:val="clear" w:color="auto" w:fill="auto"/>
            <w:vAlign w:val="center"/>
          </w:tcPr>
          <w:p w14:paraId="518C3CDD" w14:textId="53C995DC" w:rsidR="00626E70" w:rsidRPr="00F568CF" w:rsidRDefault="00626E70" w:rsidP="00AB7CE0">
            <w:pPr>
              <w:widowControl w:val="0"/>
              <w:tabs>
                <w:tab w:val="num" w:pos="426"/>
              </w:tabs>
              <w:suppressAutoHyphens/>
              <w:overflowPunct w:val="0"/>
              <w:adjustRightInd w:val="0"/>
              <w:spacing w:after="0" w:line="240" w:lineRule="auto"/>
              <w:rPr>
                <w:rFonts w:ascii="Arial" w:eastAsia="Times New Roman" w:hAnsi="Arial" w:cs="Arial"/>
                <w:sz w:val="20"/>
                <w:szCs w:val="20"/>
              </w:rPr>
            </w:pPr>
            <w:r w:rsidRPr="00F568CF">
              <w:rPr>
                <w:rFonts w:ascii="Arial" w:eastAsia="Times New Roman" w:hAnsi="Arial" w:cs="Arial"/>
                <w:sz w:val="20"/>
                <w:szCs w:val="20"/>
              </w:rPr>
              <w:t>Moduł regionalny</w:t>
            </w:r>
          </w:p>
        </w:tc>
        <w:tc>
          <w:tcPr>
            <w:tcW w:w="1294" w:type="pct"/>
          </w:tcPr>
          <w:p w14:paraId="0C07BF8F" w14:textId="4FCBA47A" w:rsidR="00626E70" w:rsidRPr="00F568CF" w:rsidDel="00DC59FE"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sz w:val="20"/>
                <w:szCs w:val="20"/>
              </w:rPr>
            </w:pPr>
            <w:r w:rsidRPr="00F568CF">
              <w:rPr>
                <w:rFonts w:ascii="Arial" w:eastAsia="Times New Roman" w:hAnsi="Arial" w:cs="Arial"/>
                <w:sz w:val="20"/>
                <w:szCs w:val="20"/>
              </w:rPr>
              <w:t>1 strona</w:t>
            </w:r>
          </w:p>
        </w:tc>
        <w:tc>
          <w:tcPr>
            <w:tcW w:w="868" w:type="pct"/>
          </w:tcPr>
          <w:p w14:paraId="204C7930" w14:textId="77777777" w:rsidR="00626E70" w:rsidRPr="00F568CF" w:rsidRDefault="00626E70" w:rsidP="00512F29">
            <w:pPr>
              <w:widowControl w:val="0"/>
              <w:suppressAutoHyphens/>
              <w:overflowPunct w:val="0"/>
              <w:adjustRightInd w:val="0"/>
              <w:spacing w:after="0" w:line="240" w:lineRule="auto"/>
              <w:jc w:val="center"/>
              <w:rPr>
                <w:rFonts w:ascii="Arial" w:eastAsia="Times New Roman" w:hAnsi="Arial" w:cs="Arial"/>
                <w:kern w:val="28"/>
                <w:sz w:val="20"/>
                <w:szCs w:val="20"/>
                <w:lang w:eastAsia="pl-PL"/>
              </w:rPr>
            </w:pPr>
          </w:p>
        </w:tc>
        <w:tc>
          <w:tcPr>
            <w:tcW w:w="1977" w:type="pct"/>
          </w:tcPr>
          <w:p w14:paraId="30D1EEAB" w14:textId="77777777"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r w:rsidR="00F568CF" w:rsidRPr="00F568CF" w14:paraId="6659402B" w14:textId="77777777" w:rsidTr="00512F29">
        <w:tc>
          <w:tcPr>
            <w:tcW w:w="861" w:type="pct"/>
            <w:vMerge/>
            <w:shd w:val="clear" w:color="auto" w:fill="auto"/>
          </w:tcPr>
          <w:p w14:paraId="40C925BF" w14:textId="4DF1E421"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b/>
                <w:kern w:val="28"/>
                <w:sz w:val="20"/>
                <w:szCs w:val="20"/>
                <w:lang w:eastAsia="pl-PL"/>
              </w:rPr>
            </w:pPr>
          </w:p>
        </w:tc>
        <w:tc>
          <w:tcPr>
            <w:tcW w:w="1294" w:type="pct"/>
          </w:tcPr>
          <w:p w14:paraId="7FB9D910" w14:textId="113E0BD4"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r w:rsidRPr="00F568CF">
              <w:rPr>
                <w:rFonts w:ascii="Arial" w:eastAsia="Times New Roman" w:hAnsi="Arial" w:cs="Arial"/>
                <w:sz w:val="20"/>
                <w:szCs w:val="20"/>
              </w:rPr>
              <w:t>½ strony</w:t>
            </w:r>
          </w:p>
        </w:tc>
        <w:tc>
          <w:tcPr>
            <w:tcW w:w="868" w:type="pct"/>
          </w:tcPr>
          <w:p w14:paraId="17C9425C" w14:textId="77777777" w:rsidR="00626E70" w:rsidRPr="00F568CF" w:rsidRDefault="00626E70" w:rsidP="00512F29">
            <w:pPr>
              <w:widowControl w:val="0"/>
              <w:suppressAutoHyphens/>
              <w:overflowPunct w:val="0"/>
              <w:adjustRightInd w:val="0"/>
              <w:spacing w:after="0" w:line="240" w:lineRule="auto"/>
              <w:jc w:val="center"/>
              <w:rPr>
                <w:rFonts w:ascii="Arial" w:eastAsia="Times New Roman" w:hAnsi="Arial" w:cs="Arial"/>
                <w:kern w:val="28"/>
                <w:sz w:val="20"/>
                <w:szCs w:val="20"/>
                <w:lang w:eastAsia="pl-PL"/>
              </w:rPr>
            </w:pPr>
          </w:p>
        </w:tc>
        <w:tc>
          <w:tcPr>
            <w:tcW w:w="1977" w:type="pct"/>
          </w:tcPr>
          <w:p w14:paraId="1F038D87" w14:textId="77777777"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r w:rsidR="00F568CF" w:rsidRPr="00F568CF" w14:paraId="43BD335A" w14:textId="77777777" w:rsidTr="00512F29">
        <w:tc>
          <w:tcPr>
            <w:tcW w:w="861" w:type="pct"/>
            <w:vMerge/>
            <w:shd w:val="clear" w:color="auto" w:fill="auto"/>
          </w:tcPr>
          <w:p w14:paraId="08FFA072" w14:textId="77777777"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b/>
                <w:kern w:val="28"/>
                <w:sz w:val="20"/>
                <w:szCs w:val="20"/>
                <w:lang w:eastAsia="pl-PL"/>
              </w:rPr>
            </w:pPr>
          </w:p>
        </w:tc>
        <w:tc>
          <w:tcPr>
            <w:tcW w:w="1294" w:type="pct"/>
          </w:tcPr>
          <w:p w14:paraId="51BADB54" w14:textId="255FD90E" w:rsidR="00626E70" w:rsidRPr="00F568CF" w:rsidRDefault="00626E70" w:rsidP="000118CF">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r w:rsidRPr="00F568CF">
              <w:rPr>
                <w:rFonts w:ascii="Arial" w:eastAsia="Times New Roman" w:hAnsi="Arial" w:cs="Arial"/>
                <w:sz w:val="20"/>
                <w:szCs w:val="20"/>
              </w:rPr>
              <w:t xml:space="preserve">¼ strony </w:t>
            </w:r>
          </w:p>
        </w:tc>
        <w:tc>
          <w:tcPr>
            <w:tcW w:w="868" w:type="pct"/>
          </w:tcPr>
          <w:p w14:paraId="087CFBE9" w14:textId="77777777" w:rsidR="00626E70" w:rsidRPr="00F568CF" w:rsidRDefault="00626E70" w:rsidP="00512F29">
            <w:pPr>
              <w:widowControl w:val="0"/>
              <w:suppressAutoHyphens/>
              <w:overflowPunct w:val="0"/>
              <w:adjustRightInd w:val="0"/>
              <w:spacing w:after="0" w:line="240" w:lineRule="auto"/>
              <w:jc w:val="center"/>
              <w:rPr>
                <w:rFonts w:ascii="Arial" w:eastAsia="Times New Roman" w:hAnsi="Arial" w:cs="Arial"/>
                <w:kern w:val="28"/>
                <w:sz w:val="20"/>
                <w:szCs w:val="20"/>
                <w:lang w:eastAsia="pl-PL"/>
              </w:rPr>
            </w:pPr>
          </w:p>
        </w:tc>
        <w:tc>
          <w:tcPr>
            <w:tcW w:w="1977" w:type="pct"/>
          </w:tcPr>
          <w:p w14:paraId="3DD8DDAE" w14:textId="77777777"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r w:rsidR="00F568CF" w:rsidRPr="00F568CF" w14:paraId="62AD2268" w14:textId="77777777" w:rsidTr="00512F29">
        <w:tc>
          <w:tcPr>
            <w:tcW w:w="861" w:type="pct"/>
            <w:tcBorders>
              <w:left w:val="nil"/>
              <w:bottom w:val="nil"/>
              <w:right w:val="nil"/>
            </w:tcBorders>
            <w:shd w:val="clear" w:color="auto" w:fill="auto"/>
          </w:tcPr>
          <w:p w14:paraId="4C67E70D" w14:textId="77777777" w:rsidR="00EC6DD3" w:rsidRPr="00F568CF" w:rsidRDefault="00EC6DD3" w:rsidP="00512F29">
            <w:pPr>
              <w:widowControl w:val="0"/>
              <w:tabs>
                <w:tab w:val="num" w:pos="426"/>
              </w:tabs>
              <w:suppressAutoHyphens/>
              <w:overflowPunct w:val="0"/>
              <w:adjustRightInd w:val="0"/>
              <w:spacing w:after="0" w:line="240" w:lineRule="auto"/>
              <w:jc w:val="both"/>
              <w:rPr>
                <w:rFonts w:ascii="Arial" w:eastAsia="Times New Roman" w:hAnsi="Arial" w:cs="Arial"/>
                <w:b/>
                <w:kern w:val="28"/>
                <w:sz w:val="20"/>
                <w:szCs w:val="20"/>
                <w:lang w:eastAsia="pl-PL"/>
              </w:rPr>
            </w:pPr>
          </w:p>
        </w:tc>
        <w:tc>
          <w:tcPr>
            <w:tcW w:w="1294" w:type="pct"/>
            <w:tcBorders>
              <w:left w:val="nil"/>
              <w:bottom w:val="nil"/>
            </w:tcBorders>
          </w:tcPr>
          <w:p w14:paraId="4917B204" w14:textId="77777777" w:rsidR="00EC6DD3" w:rsidRPr="00F568CF" w:rsidRDefault="00EC6DD3"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c>
          <w:tcPr>
            <w:tcW w:w="868" w:type="pct"/>
          </w:tcPr>
          <w:p w14:paraId="2D152A8E" w14:textId="77777777" w:rsidR="00EC6DD3" w:rsidRPr="00F568CF" w:rsidRDefault="00EC6DD3" w:rsidP="00512F29">
            <w:pPr>
              <w:widowControl w:val="0"/>
              <w:suppressAutoHyphens/>
              <w:overflowPunct w:val="0"/>
              <w:adjustRightInd w:val="0"/>
              <w:spacing w:after="0" w:line="240" w:lineRule="auto"/>
              <w:jc w:val="right"/>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SUMA</w:t>
            </w:r>
          </w:p>
        </w:tc>
        <w:tc>
          <w:tcPr>
            <w:tcW w:w="1977" w:type="pct"/>
          </w:tcPr>
          <w:p w14:paraId="200E6108" w14:textId="77777777" w:rsidR="00EC6DD3" w:rsidRPr="00F568CF" w:rsidRDefault="00EC6DD3"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bl>
    <w:p w14:paraId="7DB01345" w14:textId="77777777" w:rsidR="00EC6DD3" w:rsidRPr="00F568CF" w:rsidRDefault="00EC6DD3" w:rsidP="00590EE3">
      <w:pPr>
        <w:spacing w:after="0" w:line="240" w:lineRule="auto"/>
        <w:jc w:val="both"/>
        <w:rPr>
          <w:rFonts w:ascii="Arial" w:eastAsia="Times New Roman" w:hAnsi="Arial" w:cs="Arial"/>
          <w:kern w:val="28"/>
          <w:sz w:val="20"/>
          <w:szCs w:val="20"/>
          <w:vertAlign w:val="superscript"/>
          <w:lang w:eastAsia="pl-PL"/>
        </w:rPr>
      </w:pPr>
    </w:p>
    <w:p w14:paraId="5F7BCB2D" w14:textId="77777777" w:rsidR="00590EE3" w:rsidRPr="00F568CF" w:rsidRDefault="00590EE3" w:rsidP="00590EE3">
      <w:pPr>
        <w:spacing w:after="0" w:line="240" w:lineRule="auto"/>
        <w:jc w:val="both"/>
        <w:rPr>
          <w:rFonts w:ascii="Arial" w:eastAsia="Times New Roman" w:hAnsi="Arial" w:cs="Arial"/>
          <w:kern w:val="28"/>
          <w:sz w:val="20"/>
          <w:szCs w:val="20"/>
          <w:lang w:eastAsia="pl-PL"/>
        </w:rPr>
      </w:pPr>
    </w:p>
    <w:p w14:paraId="6C1846BD" w14:textId="77777777" w:rsidR="00590EE3" w:rsidRPr="00F568CF" w:rsidRDefault="00590EE3" w:rsidP="00BF65A9">
      <w:pPr>
        <w:spacing w:after="0" w:line="240" w:lineRule="auto"/>
        <w:ind w:left="360"/>
        <w:jc w:val="both"/>
        <w:rPr>
          <w:rFonts w:ascii="Arial" w:eastAsia="Times New Roman" w:hAnsi="Arial" w:cs="Arial"/>
          <w:kern w:val="28"/>
          <w:sz w:val="20"/>
          <w:szCs w:val="20"/>
          <w:lang w:eastAsia="pl-PL"/>
        </w:rPr>
      </w:pPr>
    </w:p>
    <w:p w14:paraId="7241FC44" w14:textId="2C5911DB" w:rsidR="00590EE3" w:rsidRPr="00F568CF" w:rsidRDefault="00590EE3" w:rsidP="00590EE3">
      <w:pPr>
        <w:spacing w:after="0" w:line="240" w:lineRule="auto"/>
        <w:ind w:left="360"/>
        <w:jc w:val="both"/>
        <w:rPr>
          <w:rFonts w:ascii="Arial" w:eastAsia="Times New Roman" w:hAnsi="Arial" w:cs="Arial"/>
          <w:kern w:val="28"/>
          <w:sz w:val="20"/>
          <w:szCs w:val="20"/>
          <w:lang w:eastAsia="pl-PL"/>
        </w:rPr>
      </w:pPr>
      <w:r w:rsidRPr="00F568CF">
        <w:rPr>
          <w:rFonts w:ascii="Arial" w:eastAsia="Times New Roman" w:hAnsi="Arial" w:cs="Arial"/>
          <w:kern w:val="28"/>
          <w:sz w:val="20"/>
          <w:szCs w:val="20"/>
          <w:lang w:eastAsia="pl-PL"/>
        </w:rPr>
        <w:t xml:space="preserve">Dla części </w:t>
      </w:r>
      <w:r w:rsidR="00EC6DD3" w:rsidRPr="00F568CF">
        <w:rPr>
          <w:rFonts w:ascii="Arial" w:eastAsia="Times New Roman" w:hAnsi="Arial" w:cs="Arial"/>
          <w:kern w:val="28"/>
          <w:sz w:val="20"/>
          <w:szCs w:val="20"/>
          <w:lang w:eastAsia="pl-PL"/>
        </w:rPr>
        <w:t>3</w:t>
      </w:r>
      <w:r w:rsidRPr="00F568CF">
        <w:rPr>
          <w:rFonts w:ascii="Arial" w:eastAsia="Times New Roman" w:hAnsi="Arial" w:cs="Arial"/>
          <w:kern w:val="28"/>
          <w:sz w:val="20"/>
          <w:szCs w:val="20"/>
          <w:lang w:eastAsia="pl-PL"/>
        </w:rPr>
        <w:t xml:space="preserve"> zamówienia</w:t>
      </w:r>
      <w:r w:rsidR="00CC4A66" w:rsidRPr="00F568CF">
        <w:rPr>
          <w:rFonts w:ascii="Arial" w:eastAsia="Times New Roman" w:hAnsi="Arial" w:cs="Arial"/>
          <w:kern w:val="28"/>
          <w:sz w:val="20"/>
          <w:szCs w:val="20"/>
          <w:lang w:eastAsia="pl-PL"/>
        </w:rPr>
        <w:t xml:space="preserve"> /*:</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345"/>
        <w:gridCol w:w="1573"/>
        <w:gridCol w:w="3582"/>
      </w:tblGrid>
      <w:tr w:rsidR="00F568CF" w:rsidRPr="00F568CF" w14:paraId="38BD5E45" w14:textId="77777777" w:rsidTr="00AA6202">
        <w:trPr>
          <w:tblHeader/>
        </w:trPr>
        <w:tc>
          <w:tcPr>
            <w:tcW w:w="861" w:type="pct"/>
            <w:shd w:val="clear" w:color="auto" w:fill="auto"/>
            <w:vAlign w:val="center"/>
          </w:tcPr>
          <w:p w14:paraId="4A0D4FBE"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sz w:val="20"/>
                <w:szCs w:val="20"/>
              </w:rPr>
              <w:t>Przedmiot zamówienia</w:t>
            </w:r>
          </w:p>
        </w:tc>
        <w:tc>
          <w:tcPr>
            <w:tcW w:w="1294" w:type="pct"/>
            <w:vAlign w:val="center"/>
          </w:tcPr>
          <w:p w14:paraId="7BB9172B"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 xml:space="preserve">Cena jednostkowa </w:t>
            </w:r>
            <w:r w:rsidRPr="00F568CF">
              <w:rPr>
                <w:rFonts w:ascii="Arial" w:eastAsia="Times New Roman" w:hAnsi="Arial" w:cs="Arial"/>
                <w:b/>
                <w:kern w:val="28"/>
                <w:sz w:val="20"/>
                <w:szCs w:val="20"/>
                <w:lang w:eastAsia="pl-PL"/>
              </w:rPr>
              <w:br/>
              <w:t>brutto (zł) za 1 zlecenie</w:t>
            </w:r>
          </w:p>
          <w:p w14:paraId="06BAC316"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zgodnie z Cennikiem usług stanowiącym załącznik nr 3 do umowy</w:t>
            </w:r>
          </w:p>
        </w:tc>
        <w:tc>
          <w:tcPr>
            <w:tcW w:w="868" w:type="pct"/>
            <w:vAlign w:val="center"/>
          </w:tcPr>
          <w:p w14:paraId="45DADD36" w14:textId="2305706B"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 xml:space="preserve">Ilość zleceń </w:t>
            </w:r>
          </w:p>
          <w:p w14:paraId="78653FA0"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p>
        </w:tc>
        <w:tc>
          <w:tcPr>
            <w:tcW w:w="1977" w:type="pct"/>
            <w:vAlign w:val="center"/>
          </w:tcPr>
          <w:p w14:paraId="5F46C340"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Łączna wartość brutto (zł) modułu</w:t>
            </w:r>
          </w:p>
        </w:tc>
      </w:tr>
      <w:tr w:rsidR="00F568CF" w:rsidRPr="00F568CF" w14:paraId="7F9C0959" w14:textId="77777777" w:rsidTr="00626E70">
        <w:tc>
          <w:tcPr>
            <w:tcW w:w="861" w:type="pct"/>
            <w:vMerge w:val="restart"/>
            <w:shd w:val="clear" w:color="auto" w:fill="auto"/>
            <w:vAlign w:val="center"/>
          </w:tcPr>
          <w:p w14:paraId="551997E3" w14:textId="65CFB4D6" w:rsidR="00626E70" w:rsidRPr="00F568CF" w:rsidRDefault="00626E70" w:rsidP="00626E70">
            <w:pPr>
              <w:widowControl w:val="0"/>
              <w:tabs>
                <w:tab w:val="num" w:pos="426"/>
              </w:tabs>
              <w:suppressAutoHyphens/>
              <w:overflowPunct w:val="0"/>
              <w:adjustRightInd w:val="0"/>
              <w:spacing w:after="0" w:line="240" w:lineRule="auto"/>
              <w:rPr>
                <w:rFonts w:ascii="Arial" w:eastAsia="Times New Roman" w:hAnsi="Arial" w:cs="Arial"/>
                <w:sz w:val="20"/>
                <w:szCs w:val="20"/>
              </w:rPr>
            </w:pPr>
            <w:r w:rsidRPr="00F568CF">
              <w:rPr>
                <w:rFonts w:ascii="Arial" w:eastAsia="Times New Roman" w:hAnsi="Arial" w:cs="Arial"/>
                <w:sz w:val="20"/>
                <w:szCs w:val="20"/>
              </w:rPr>
              <w:t>Moduł lokalny</w:t>
            </w:r>
          </w:p>
        </w:tc>
        <w:tc>
          <w:tcPr>
            <w:tcW w:w="1294" w:type="pct"/>
          </w:tcPr>
          <w:p w14:paraId="51E4C4D8" w14:textId="561AA53C" w:rsidR="00626E70" w:rsidRPr="00F568CF" w:rsidDel="00626E70" w:rsidRDefault="00626E70" w:rsidP="00BB7832">
            <w:pPr>
              <w:widowControl w:val="0"/>
              <w:tabs>
                <w:tab w:val="num" w:pos="426"/>
              </w:tabs>
              <w:suppressAutoHyphens/>
              <w:overflowPunct w:val="0"/>
              <w:adjustRightInd w:val="0"/>
              <w:spacing w:after="0" w:line="240" w:lineRule="auto"/>
              <w:jc w:val="both"/>
              <w:rPr>
                <w:rFonts w:ascii="Arial" w:eastAsia="Times New Roman" w:hAnsi="Arial" w:cs="Arial"/>
                <w:sz w:val="20"/>
                <w:szCs w:val="20"/>
              </w:rPr>
            </w:pPr>
            <w:r w:rsidRPr="00F568CF">
              <w:rPr>
                <w:rFonts w:ascii="Arial" w:eastAsia="Times New Roman" w:hAnsi="Arial" w:cs="Arial"/>
                <w:sz w:val="20"/>
                <w:szCs w:val="20"/>
              </w:rPr>
              <w:t>1 strona</w:t>
            </w:r>
          </w:p>
        </w:tc>
        <w:tc>
          <w:tcPr>
            <w:tcW w:w="868" w:type="pct"/>
          </w:tcPr>
          <w:p w14:paraId="50606317" w14:textId="77777777" w:rsidR="00626E70" w:rsidRPr="00F568CF" w:rsidRDefault="00626E70" w:rsidP="00512F29">
            <w:pPr>
              <w:widowControl w:val="0"/>
              <w:suppressAutoHyphens/>
              <w:overflowPunct w:val="0"/>
              <w:adjustRightInd w:val="0"/>
              <w:spacing w:after="0" w:line="240" w:lineRule="auto"/>
              <w:jc w:val="center"/>
              <w:rPr>
                <w:rFonts w:ascii="Arial" w:eastAsia="Times New Roman" w:hAnsi="Arial" w:cs="Arial"/>
                <w:kern w:val="28"/>
                <w:sz w:val="20"/>
                <w:szCs w:val="20"/>
                <w:lang w:eastAsia="pl-PL"/>
              </w:rPr>
            </w:pPr>
          </w:p>
        </w:tc>
        <w:tc>
          <w:tcPr>
            <w:tcW w:w="1977" w:type="pct"/>
          </w:tcPr>
          <w:p w14:paraId="1CC65448" w14:textId="77777777"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r w:rsidR="00F568CF" w:rsidRPr="00F568CF" w14:paraId="7267F29A" w14:textId="77777777" w:rsidTr="00512F29">
        <w:tc>
          <w:tcPr>
            <w:tcW w:w="861" w:type="pct"/>
            <w:vMerge/>
            <w:shd w:val="clear" w:color="auto" w:fill="auto"/>
          </w:tcPr>
          <w:p w14:paraId="53D645BF" w14:textId="53E07AB1" w:rsidR="00626E70" w:rsidRPr="00F568CF" w:rsidRDefault="00626E70" w:rsidP="00CC4A66">
            <w:pPr>
              <w:widowControl w:val="0"/>
              <w:tabs>
                <w:tab w:val="num" w:pos="426"/>
              </w:tabs>
              <w:suppressAutoHyphens/>
              <w:overflowPunct w:val="0"/>
              <w:adjustRightInd w:val="0"/>
              <w:spacing w:after="0" w:line="240" w:lineRule="auto"/>
              <w:jc w:val="both"/>
              <w:rPr>
                <w:rFonts w:ascii="Arial" w:eastAsia="Times New Roman" w:hAnsi="Arial" w:cs="Arial"/>
                <w:b/>
                <w:kern w:val="28"/>
                <w:sz w:val="20"/>
                <w:szCs w:val="20"/>
                <w:lang w:eastAsia="pl-PL"/>
              </w:rPr>
            </w:pPr>
          </w:p>
        </w:tc>
        <w:tc>
          <w:tcPr>
            <w:tcW w:w="1294" w:type="pct"/>
          </w:tcPr>
          <w:p w14:paraId="5E3E9191" w14:textId="0846D9DE"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r w:rsidRPr="00F568CF">
              <w:rPr>
                <w:rFonts w:ascii="Arial" w:eastAsia="Times New Roman" w:hAnsi="Arial" w:cs="Arial"/>
                <w:sz w:val="20"/>
                <w:szCs w:val="20"/>
              </w:rPr>
              <w:t>½ strony</w:t>
            </w:r>
          </w:p>
        </w:tc>
        <w:tc>
          <w:tcPr>
            <w:tcW w:w="868" w:type="pct"/>
          </w:tcPr>
          <w:p w14:paraId="21635812" w14:textId="77777777" w:rsidR="00626E70" w:rsidRPr="00F568CF" w:rsidRDefault="00626E70" w:rsidP="00512F29">
            <w:pPr>
              <w:widowControl w:val="0"/>
              <w:suppressAutoHyphens/>
              <w:overflowPunct w:val="0"/>
              <w:adjustRightInd w:val="0"/>
              <w:spacing w:after="0" w:line="240" w:lineRule="auto"/>
              <w:jc w:val="center"/>
              <w:rPr>
                <w:rFonts w:ascii="Arial" w:eastAsia="Times New Roman" w:hAnsi="Arial" w:cs="Arial"/>
                <w:kern w:val="28"/>
                <w:sz w:val="20"/>
                <w:szCs w:val="20"/>
                <w:lang w:eastAsia="pl-PL"/>
              </w:rPr>
            </w:pPr>
          </w:p>
        </w:tc>
        <w:tc>
          <w:tcPr>
            <w:tcW w:w="1977" w:type="pct"/>
          </w:tcPr>
          <w:p w14:paraId="7B366FB2" w14:textId="77777777"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r w:rsidR="00F568CF" w:rsidRPr="00F568CF" w14:paraId="704E59C4" w14:textId="77777777" w:rsidTr="00512F29">
        <w:tc>
          <w:tcPr>
            <w:tcW w:w="861" w:type="pct"/>
            <w:vMerge/>
            <w:shd w:val="clear" w:color="auto" w:fill="auto"/>
          </w:tcPr>
          <w:p w14:paraId="18D2F05D" w14:textId="77777777"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b/>
                <w:kern w:val="28"/>
                <w:sz w:val="20"/>
                <w:szCs w:val="20"/>
                <w:lang w:eastAsia="pl-PL"/>
              </w:rPr>
            </w:pPr>
          </w:p>
        </w:tc>
        <w:tc>
          <w:tcPr>
            <w:tcW w:w="1294" w:type="pct"/>
          </w:tcPr>
          <w:p w14:paraId="6F5BE158" w14:textId="77777777"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r w:rsidRPr="00F568CF">
              <w:rPr>
                <w:rFonts w:ascii="Arial" w:eastAsia="Times New Roman" w:hAnsi="Arial" w:cs="Arial"/>
                <w:sz w:val="20"/>
                <w:szCs w:val="20"/>
              </w:rPr>
              <w:t>¼ strony</w:t>
            </w:r>
          </w:p>
        </w:tc>
        <w:tc>
          <w:tcPr>
            <w:tcW w:w="868" w:type="pct"/>
          </w:tcPr>
          <w:p w14:paraId="32E0EAB3" w14:textId="77777777" w:rsidR="00626E70" w:rsidRPr="00F568CF" w:rsidRDefault="00626E70" w:rsidP="00512F29">
            <w:pPr>
              <w:widowControl w:val="0"/>
              <w:suppressAutoHyphens/>
              <w:overflowPunct w:val="0"/>
              <w:adjustRightInd w:val="0"/>
              <w:spacing w:after="0" w:line="240" w:lineRule="auto"/>
              <w:jc w:val="center"/>
              <w:rPr>
                <w:rFonts w:ascii="Arial" w:eastAsia="Times New Roman" w:hAnsi="Arial" w:cs="Arial"/>
                <w:kern w:val="28"/>
                <w:sz w:val="20"/>
                <w:szCs w:val="20"/>
                <w:lang w:eastAsia="pl-PL"/>
              </w:rPr>
            </w:pPr>
          </w:p>
        </w:tc>
        <w:tc>
          <w:tcPr>
            <w:tcW w:w="1977" w:type="pct"/>
          </w:tcPr>
          <w:p w14:paraId="7998A712" w14:textId="77777777"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r w:rsidR="00F568CF" w:rsidRPr="00F568CF" w14:paraId="6B466ACD" w14:textId="77777777" w:rsidTr="00512F29">
        <w:tc>
          <w:tcPr>
            <w:tcW w:w="861" w:type="pct"/>
            <w:tcBorders>
              <w:left w:val="nil"/>
              <w:bottom w:val="nil"/>
              <w:right w:val="nil"/>
            </w:tcBorders>
            <w:shd w:val="clear" w:color="auto" w:fill="auto"/>
          </w:tcPr>
          <w:p w14:paraId="08D6BAB4" w14:textId="77777777" w:rsidR="00EC6DD3" w:rsidRPr="00F568CF" w:rsidRDefault="00EC6DD3" w:rsidP="00512F29">
            <w:pPr>
              <w:widowControl w:val="0"/>
              <w:tabs>
                <w:tab w:val="num" w:pos="426"/>
              </w:tabs>
              <w:suppressAutoHyphens/>
              <w:overflowPunct w:val="0"/>
              <w:adjustRightInd w:val="0"/>
              <w:spacing w:after="0" w:line="240" w:lineRule="auto"/>
              <w:jc w:val="both"/>
              <w:rPr>
                <w:rFonts w:ascii="Arial" w:eastAsia="Times New Roman" w:hAnsi="Arial" w:cs="Arial"/>
                <w:b/>
                <w:kern w:val="28"/>
                <w:sz w:val="20"/>
                <w:szCs w:val="20"/>
                <w:lang w:eastAsia="pl-PL"/>
              </w:rPr>
            </w:pPr>
          </w:p>
        </w:tc>
        <w:tc>
          <w:tcPr>
            <w:tcW w:w="1294" w:type="pct"/>
            <w:tcBorders>
              <w:left w:val="nil"/>
              <w:bottom w:val="nil"/>
            </w:tcBorders>
          </w:tcPr>
          <w:p w14:paraId="30C540AA" w14:textId="77777777" w:rsidR="00EC6DD3" w:rsidRPr="00F568CF" w:rsidRDefault="00EC6DD3"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c>
          <w:tcPr>
            <w:tcW w:w="868" w:type="pct"/>
          </w:tcPr>
          <w:p w14:paraId="1A4E9938" w14:textId="77777777" w:rsidR="00EC6DD3" w:rsidRPr="00F568CF" w:rsidRDefault="00EC6DD3" w:rsidP="00512F29">
            <w:pPr>
              <w:widowControl w:val="0"/>
              <w:suppressAutoHyphens/>
              <w:overflowPunct w:val="0"/>
              <w:adjustRightInd w:val="0"/>
              <w:spacing w:after="0" w:line="240" w:lineRule="auto"/>
              <w:jc w:val="right"/>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SUMA</w:t>
            </w:r>
          </w:p>
        </w:tc>
        <w:tc>
          <w:tcPr>
            <w:tcW w:w="1977" w:type="pct"/>
          </w:tcPr>
          <w:p w14:paraId="5458BC8E" w14:textId="77777777" w:rsidR="00EC6DD3" w:rsidRPr="00F568CF" w:rsidRDefault="00EC6DD3"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bl>
    <w:p w14:paraId="5F58572B" w14:textId="77777777" w:rsidR="00EC6DD3" w:rsidRPr="00F568CF" w:rsidRDefault="00EC6DD3" w:rsidP="00590EE3">
      <w:pPr>
        <w:spacing w:after="0" w:line="240" w:lineRule="auto"/>
        <w:jc w:val="both"/>
        <w:rPr>
          <w:rFonts w:ascii="Arial" w:eastAsia="Times New Roman" w:hAnsi="Arial" w:cs="Arial"/>
          <w:kern w:val="28"/>
          <w:sz w:val="20"/>
          <w:szCs w:val="20"/>
          <w:vertAlign w:val="superscript"/>
          <w:lang w:eastAsia="pl-PL"/>
        </w:rPr>
      </w:pPr>
    </w:p>
    <w:p w14:paraId="2A1BA85F" w14:textId="7C30243D" w:rsidR="00590EE3" w:rsidRPr="00F568CF" w:rsidRDefault="00590EE3" w:rsidP="00590EE3">
      <w:pPr>
        <w:spacing w:after="0" w:line="240" w:lineRule="auto"/>
        <w:ind w:left="360"/>
        <w:jc w:val="both"/>
        <w:rPr>
          <w:rFonts w:ascii="Arial" w:eastAsia="Times New Roman" w:hAnsi="Arial" w:cs="Arial"/>
          <w:kern w:val="28"/>
          <w:sz w:val="20"/>
          <w:szCs w:val="20"/>
          <w:lang w:eastAsia="pl-PL"/>
        </w:rPr>
      </w:pPr>
      <w:r w:rsidRPr="00F568CF">
        <w:rPr>
          <w:rFonts w:ascii="Arial" w:eastAsia="Times New Roman" w:hAnsi="Arial" w:cs="Arial"/>
          <w:kern w:val="28"/>
          <w:sz w:val="20"/>
          <w:szCs w:val="20"/>
          <w:lang w:eastAsia="pl-PL"/>
        </w:rPr>
        <w:lastRenderedPageBreak/>
        <w:t xml:space="preserve">Dla części </w:t>
      </w:r>
      <w:r w:rsidR="00EC6DD3" w:rsidRPr="00F568CF">
        <w:rPr>
          <w:rFonts w:ascii="Arial" w:eastAsia="Times New Roman" w:hAnsi="Arial" w:cs="Arial"/>
          <w:kern w:val="28"/>
          <w:sz w:val="20"/>
          <w:szCs w:val="20"/>
          <w:lang w:eastAsia="pl-PL"/>
        </w:rPr>
        <w:t>4</w:t>
      </w:r>
      <w:r w:rsidRPr="00F568CF">
        <w:rPr>
          <w:rFonts w:ascii="Arial" w:eastAsia="Times New Roman" w:hAnsi="Arial" w:cs="Arial"/>
          <w:kern w:val="28"/>
          <w:sz w:val="20"/>
          <w:szCs w:val="20"/>
          <w:lang w:eastAsia="pl-PL"/>
        </w:rPr>
        <w:t xml:space="preserve"> zamówienia</w:t>
      </w:r>
      <w:r w:rsidR="00CC4A66" w:rsidRPr="00F568CF">
        <w:rPr>
          <w:rFonts w:ascii="Arial" w:eastAsia="Times New Roman" w:hAnsi="Arial" w:cs="Arial"/>
          <w:kern w:val="28"/>
          <w:sz w:val="20"/>
          <w:szCs w:val="20"/>
          <w:lang w:eastAsia="pl-PL"/>
        </w:rPr>
        <w:t xml:space="preserve"> /*:</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ela będzie zawierać wartość zleceń opublikowanych w danym okresie i zawierać będzie: liczbę zleceń dla modułu oraz łączną wartość brutto dla modułu oraz łączną wartość wykonanych zleceń"/>
      </w:tblPr>
      <w:tblGrid>
        <w:gridCol w:w="1560"/>
        <w:gridCol w:w="2345"/>
        <w:gridCol w:w="1573"/>
        <w:gridCol w:w="3582"/>
      </w:tblGrid>
      <w:tr w:rsidR="00F568CF" w:rsidRPr="00F568CF" w14:paraId="235FA3D7" w14:textId="77777777" w:rsidTr="00AA6202">
        <w:trPr>
          <w:tblHeader/>
        </w:trPr>
        <w:tc>
          <w:tcPr>
            <w:tcW w:w="861" w:type="pct"/>
            <w:shd w:val="clear" w:color="auto" w:fill="auto"/>
            <w:vAlign w:val="center"/>
          </w:tcPr>
          <w:p w14:paraId="01EF1CD9"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sz w:val="20"/>
                <w:szCs w:val="20"/>
              </w:rPr>
              <w:t>Przedmiot zamówienia</w:t>
            </w:r>
          </w:p>
        </w:tc>
        <w:tc>
          <w:tcPr>
            <w:tcW w:w="1294" w:type="pct"/>
            <w:vAlign w:val="center"/>
          </w:tcPr>
          <w:p w14:paraId="4D3273F8"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 xml:space="preserve">Cena jednostkowa </w:t>
            </w:r>
            <w:r w:rsidRPr="00F568CF">
              <w:rPr>
                <w:rFonts w:ascii="Arial" w:eastAsia="Times New Roman" w:hAnsi="Arial" w:cs="Arial"/>
                <w:b/>
                <w:kern w:val="28"/>
                <w:sz w:val="20"/>
                <w:szCs w:val="20"/>
                <w:lang w:eastAsia="pl-PL"/>
              </w:rPr>
              <w:br/>
              <w:t>brutto (zł) za 1 zlecenie</w:t>
            </w:r>
          </w:p>
          <w:p w14:paraId="2397C159"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zgodnie z Cennikiem usług stanowiącym załącznik nr 3 do umowy</w:t>
            </w:r>
          </w:p>
        </w:tc>
        <w:tc>
          <w:tcPr>
            <w:tcW w:w="868" w:type="pct"/>
            <w:vAlign w:val="center"/>
          </w:tcPr>
          <w:p w14:paraId="0FE12C0E" w14:textId="64C13EBC"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 xml:space="preserve">Ilość zleceń </w:t>
            </w:r>
          </w:p>
          <w:p w14:paraId="4C63DBD1"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p>
        </w:tc>
        <w:tc>
          <w:tcPr>
            <w:tcW w:w="1977" w:type="pct"/>
            <w:vAlign w:val="center"/>
          </w:tcPr>
          <w:p w14:paraId="2DF4CCC0"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Łączna wartość brutto (zł) modułu</w:t>
            </w:r>
          </w:p>
        </w:tc>
      </w:tr>
      <w:tr w:rsidR="00F568CF" w:rsidRPr="00F568CF" w14:paraId="4B0CBEE8" w14:textId="77777777" w:rsidTr="00626E70">
        <w:tc>
          <w:tcPr>
            <w:tcW w:w="861" w:type="pct"/>
            <w:vMerge w:val="restart"/>
            <w:shd w:val="clear" w:color="auto" w:fill="auto"/>
            <w:vAlign w:val="center"/>
          </w:tcPr>
          <w:p w14:paraId="265F57F2" w14:textId="2A9358DD" w:rsidR="00626E70" w:rsidRPr="00F568CF" w:rsidRDefault="00626E70" w:rsidP="00626E70">
            <w:pPr>
              <w:widowControl w:val="0"/>
              <w:tabs>
                <w:tab w:val="num" w:pos="426"/>
              </w:tabs>
              <w:suppressAutoHyphens/>
              <w:overflowPunct w:val="0"/>
              <w:adjustRightInd w:val="0"/>
              <w:spacing w:after="0" w:line="240" w:lineRule="auto"/>
              <w:rPr>
                <w:rFonts w:ascii="Arial" w:eastAsia="Times New Roman" w:hAnsi="Arial" w:cs="Arial"/>
                <w:sz w:val="20"/>
                <w:szCs w:val="20"/>
              </w:rPr>
            </w:pPr>
            <w:r w:rsidRPr="00F568CF">
              <w:rPr>
                <w:rFonts w:ascii="Arial" w:eastAsia="Times New Roman" w:hAnsi="Arial" w:cs="Arial"/>
                <w:sz w:val="20"/>
                <w:szCs w:val="20"/>
              </w:rPr>
              <w:t>Moduł mikro</w:t>
            </w:r>
          </w:p>
        </w:tc>
        <w:tc>
          <w:tcPr>
            <w:tcW w:w="1294" w:type="pct"/>
          </w:tcPr>
          <w:p w14:paraId="32BDA6D9" w14:textId="4FD0A2DF" w:rsidR="00626E70" w:rsidRPr="00F568CF" w:rsidDel="00626E70" w:rsidRDefault="00626E70" w:rsidP="00BB7832">
            <w:pPr>
              <w:widowControl w:val="0"/>
              <w:tabs>
                <w:tab w:val="num" w:pos="426"/>
              </w:tabs>
              <w:suppressAutoHyphens/>
              <w:overflowPunct w:val="0"/>
              <w:adjustRightInd w:val="0"/>
              <w:spacing w:after="0" w:line="240" w:lineRule="auto"/>
              <w:jc w:val="both"/>
              <w:rPr>
                <w:rFonts w:ascii="Arial" w:eastAsia="Times New Roman" w:hAnsi="Arial" w:cs="Arial"/>
                <w:sz w:val="20"/>
                <w:szCs w:val="20"/>
              </w:rPr>
            </w:pPr>
            <w:r w:rsidRPr="00F568CF">
              <w:rPr>
                <w:rFonts w:ascii="Arial" w:eastAsia="Times New Roman" w:hAnsi="Arial" w:cs="Arial"/>
                <w:sz w:val="20"/>
                <w:szCs w:val="20"/>
              </w:rPr>
              <w:t>1 strona</w:t>
            </w:r>
          </w:p>
        </w:tc>
        <w:tc>
          <w:tcPr>
            <w:tcW w:w="868" w:type="pct"/>
          </w:tcPr>
          <w:p w14:paraId="30B694B2" w14:textId="77777777" w:rsidR="00626E70" w:rsidRPr="00F568CF" w:rsidRDefault="00626E70" w:rsidP="00512F29">
            <w:pPr>
              <w:widowControl w:val="0"/>
              <w:suppressAutoHyphens/>
              <w:overflowPunct w:val="0"/>
              <w:adjustRightInd w:val="0"/>
              <w:spacing w:after="0" w:line="240" w:lineRule="auto"/>
              <w:jc w:val="center"/>
              <w:rPr>
                <w:rFonts w:ascii="Arial" w:eastAsia="Times New Roman" w:hAnsi="Arial" w:cs="Arial"/>
                <w:kern w:val="28"/>
                <w:sz w:val="20"/>
                <w:szCs w:val="20"/>
                <w:lang w:eastAsia="pl-PL"/>
              </w:rPr>
            </w:pPr>
          </w:p>
        </w:tc>
        <w:tc>
          <w:tcPr>
            <w:tcW w:w="1977" w:type="pct"/>
          </w:tcPr>
          <w:p w14:paraId="67733D8A" w14:textId="77777777"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r w:rsidR="00F568CF" w:rsidRPr="00F568CF" w14:paraId="1BC0AA9C" w14:textId="77777777" w:rsidTr="00512F29">
        <w:tc>
          <w:tcPr>
            <w:tcW w:w="861" w:type="pct"/>
            <w:vMerge/>
            <w:shd w:val="clear" w:color="auto" w:fill="auto"/>
          </w:tcPr>
          <w:p w14:paraId="271D2A87" w14:textId="355575C2" w:rsidR="00626E70" w:rsidRPr="00F568CF" w:rsidRDefault="00626E70" w:rsidP="00CC4A66">
            <w:pPr>
              <w:widowControl w:val="0"/>
              <w:tabs>
                <w:tab w:val="num" w:pos="426"/>
              </w:tabs>
              <w:suppressAutoHyphens/>
              <w:overflowPunct w:val="0"/>
              <w:adjustRightInd w:val="0"/>
              <w:spacing w:after="0" w:line="240" w:lineRule="auto"/>
              <w:jc w:val="both"/>
              <w:rPr>
                <w:rFonts w:ascii="Arial" w:eastAsia="Times New Roman" w:hAnsi="Arial" w:cs="Arial"/>
                <w:b/>
                <w:kern w:val="28"/>
                <w:sz w:val="20"/>
                <w:szCs w:val="20"/>
                <w:lang w:eastAsia="pl-PL"/>
              </w:rPr>
            </w:pPr>
          </w:p>
        </w:tc>
        <w:tc>
          <w:tcPr>
            <w:tcW w:w="1294" w:type="pct"/>
          </w:tcPr>
          <w:p w14:paraId="24F53218" w14:textId="2C806D98"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r w:rsidRPr="00F568CF">
              <w:rPr>
                <w:rFonts w:ascii="Arial" w:eastAsia="Times New Roman" w:hAnsi="Arial" w:cs="Arial"/>
                <w:sz w:val="20"/>
                <w:szCs w:val="20"/>
              </w:rPr>
              <w:t>½ strony</w:t>
            </w:r>
          </w:p>
        </w:tc>
        <w:tc>
          <w:tcPr>
            <w:tcW w:w="868" w:type="pct"/>
          </w:tcPr>
          <w:p w14:paraId="6D8F8D45" w14:textId="77777777" w:rsidR="00626E70" w:rsidRPr="00F568CF" w:rsidRDefault="00626E70" w:rsidP="00512F29">
            <w:pPr>
              <w:widowControl w:val="0"/>
              <w:suppressAutoHyphens/>
              <w:overflowPunct w:val="0"/>
              <w:adjustRightInd w:val="0"/>
              <w:spacing w:after="0" w:line="240" w:lineRule="auto"/>
              <w:jc w:val="center"/>
              <w:rPr>
                <w:rFonts w:ascii="Arial" w:eastAsia="Times New Roman" w:hAnsi="Arial" w:cs="Arial"/>
                <w:kern w:val="28"/>
                <w:sz w:val="20"/>
                <w:szCs w:val="20"/>
                <w:lang w:eastAsia="pl-PL"/>
              </w:rPr>
            </w:pPr>
          </w:p>
        </w:tc>
        <w:tc>
          <w:tcPr>
            <w:tcW w:w="1977" w:type="pct"/>
          </w:tcPr>
          <w:p w14:paraId="372B8601" w14:textId="77777777"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r w:rsidR="00F568CF" w:rsidRPr="00F568CF" w14:paraId="16D6DFA4" w14:textId="77777777" w:rsidTr="00512F29">
        <w:tc>
          <w:tcPr>
            <w:tcW w:w="861" w:type="pct"/>
            <w:vMerge/>
            <w:shd w:val="clear" w:color="auto" w:fill="auto"/>
          </w:tcPr>
          <w:p w14:paraId="495DD8C5" w14:textId="77777777"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b/>
                <w:kern w:val="28"/>
                <w:sz w:val="20"/>
                <w:szCs w:val="20"/>
                <w:lang w:eastAsia="pl-PL"/>
              </w:rPr>
            </w:pPr>
          </w:p>
        </w:tc>
        <w:tc>
          <w:tcPr>
            <w:tcW w:w="1294" w:type="pct"/>
          </w:tcPr>
          <w:p w14:paraId="3051DCF4" w14:textId="77777777"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r w:rsidRPr="00F568CF">
              <w:rPr>
                <w:rFonts w:ascii="Arial" w:eastAsia="Times New Roman" w:hAnsi="Arial" w:cs="Arial"/>
                <w:sz w:val="20"/>
                <w:szCs w:val="20"/>
              </w:rPr>
              <w:t>¼ strony</w:t>
            </w:r>
          </w:p>
        </w:tc>
        <w:tc>
          <w:tcPr>
            <w:tcW w:w="868" w:type="pct"/>
          </w:tcPr>
          <w:p w14:paraId="4F9638E2" w14:textId="77777777" w:rsidR="00626E70" w:rsidRPr="00F568CF" w:rsidRDefault="00626E70" w:rsidP="00512F29">
            <w:pPr>
              <w:widowControl w:val="0"/>
              <w:suppressAutoHyphens/>
              <w:overflowPunct w:val="0"/>
              <w:adjustRightInd w:val="0"/>
              <w:spacing w:after="0" w:line="240" w:lineRule="auto"/>
              <w:jc w:val="center"/>
              <w:rPr>
                <w:rFonts w:ascii="Arial" w:eastAsia="Times New Roman" w:hAnsi="Arial" w:cs="Arial"/>
                <w:kern w:val="28"/>
                <w:sz w:val="20"/>
                <w:szCs w:val="20"/>
                <w:lang w:eastAsia="pl-PL"/>
              </w:rPr>
            </w:pPr>
          </w:p>
        </w:tc>
        <w:tc>
          <w:tcPr>
            <w:tcW w:w="1977" w:type="pct"/>
          </w:tcPr>
          <w:p w14:paraId="51111170" w14:textId="77777777"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r w:rsidR="00F568CF" w:rsidRPr="00F568CF" w14:paraId="654849BD" w14:textId="77777777" w:rsidTr="00512F29">
        <w:tc>
          <w:tcPr>
            <w:tcW w:w="861" w:type="pct"/>
            <w:tcBorders>
              <w:left w:val="nil"/>
              <w:bottom w:val="nil"/>
              <w:right w:val="nil"/>
            </w:tcBorders>
            <w:shd w:val="clear" w:color="auto" w:fill="auto"/>
          </w:tcPr>
          <w:p w14:paraId="4C4E43E9" w14:textId="77777777" w:rsidR="00EC6DD3" w:rsidRPr="00F568CF" w:rsidRDefault="00EC6DD3" w:rsidP="00512F29">
            <w:pPr>
              <w:widowControl w:val="0"/>
              <w:tabs>
                <w:tab w:val="num" w:pos="426"/>
              </w:tabs>
              <w:suppressAutoHyphens/>
              <w:overflowPunct w:val="0"/>
              <w:adjustRightInd w:val="0"/>
              <w:spacing w:after="0" w:line="240" w:lineRule="auto"/>
              <w:jc w:val="both"/>
              <w:rPr>
                <w:rFonts w:ascii="Arial" w:eastAsia="Times New Roman" w:hAnsi="Arial" w:cs="Arial"/>
                <w:b/>
                <w:kern w:val="28"/>
                <w:sz w:val="20"/>
                <w:szCs w:val="20"/>
                <w:lang w:eastAsia="pl-PL"/>
              </w:rPr>
            </w:pPr>
          </w:p>
        </w:tc>
        <w:tc>
          <w:tcPr>
            <w:tcW w:w="1294" w:type="pct"/>
            <w:tcBorders>
              <w:left w:val="nil"/>
              <w:bottom w:val="nil"/>
            </w:tcBorders>
          </w:tcPr>
          <w:p w14:paraId="7190175C" w14:textId="77777777" w:rsidR="00EC6DD3" w:rsidRPr="00F568CF" w:rsidRDefault="00EC6DD3"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c>
          <w:tcPr>
            <w:tcW w:w="868" w:type="pct"/>
          </w:tcPr>
          <w:p w14:paraId="3FDD1CD5" w14:textId="77777777" w:rsidR="00EC6DD3" w:rsidRPr="00F568CF" w:rsidRDefault="00EC6DD3" w:rsidP="00512F29">
            <w:pPr>
              <w:widowControl w:val="0"/>
              <w:suppressAutoHyphens/>
              <w:overflowPunct w:val="0"/>
              <w:adjustRightInd w:val="0"/>
              <w:spacing w:after="0" w:line="240" w:lineRule="auto"/>
              <w:jc w:val="right"/>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SUMA</w:t>
            </w:r>
          </w:p>
        </w:tc>
        <w:tc>
          <w:tcPr>
            <w:tcW w:w="1977" w:type="pct"/>
          </w:tcPr>
          <w:p w14:paraId="20A7ED53" w14:textId="77777777" w:rsidR="00EC6DD3" w:rsidRPr="00F568CF" w:rsidRDefault="00EC6DD3"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bl>
    <w:p w14:paraId="7B7294BD" w14:textId="77EC589D" w:rsidR="00EC6DD3" w:rsidRPr="00F568CF" w:rsidRDefault="00EC6DD3" w:rsidP="00590EE3">
      <w:pPr>
        <w:spacing w:after="0" w:line="240" w:lineRule="auto"/>
        <w:ind w:left="360"/>
        <w:jc w:val="both"/>
        <w:rPr>
          <w:rFonts w:ascii="Arial" w:eastAsia="Times New Roman" w:hAnsi="Arial" w:cs="Arial"/>
          <w:kern w:val="28"/>
          <w:sz w:val="20"/>
          <w:szCs w:val="20"/>
          <w:lang w:eastAsia="pl-PL"/>
        </w:rPr>
      </w:pPr>
    </w:p>
    <w:p w14:paraId="54B4B78B" w14:textId="1F18152A" w:rsidR="00590EE3" w:rsidRPr="00F568CF" w:rsidRDefault="00590EE3" w:rsidP="00AA6202">
      <w:pPr>
        <w:spacing w:after="0" w:line="240" w:lineRule="auto"/>
        <w:jc w:val="both"/>
        <w:rPr>
          <w:rFonts w:ascii="Arial" w:eastAsia="Times New Roman" w:hAnsi="Arial" w:cs="Arial"/>
          <w:kern w:val="28"/>
          <w:sz w:val="20"/>
          <w:szCs w:val="20"/>
          <w:lang w:eastAsia="pl-PL"/>
        </w:rPr>
      </w:pPr>
    </w:p>
    <w:p w14:paraId="1DE28D9F" w14:textId="24B164A3" w:rsidR="00590EE3" w:rsidRPr="00F568CF" w:rsidRDefault="00590EE3" w:rsidP="00590EE3">
      <w:pPr>
        <w:spacing w:after="0" w:line="240" w:lineRule="auto"/>
        <w:ind w:left="360"/>
        <w:jc w:val="both"/>
        <w:rPr>
          <w:rFonts w:ascii="Arial" w:eastAsia="Times New Roman" w:hAnsi="Arial" w:cs="Arial"/>
          <w:kern w:val="28"/>
          <w:sz w:val="20"/>
          <w:szCs w:val="20"/>
          <w:lang w:eastAsia="pl-PL"/>
        </w:rPr>
      </w:pPr>
      <w:r w:rsidRPr="00F568CF">
        <w:rPr>
          <w:rFonts w:ascii="Arial" w:eastAsia="Times New Roman" w:hAnsi="Arial" w:cs="Arial"/>
          <w:kern w:val="28"/>
          <w:sz w:val="20"/>
          <w:szCs w:val="20"/>
          <w:lang w:eastAsia="pl-PL"/>
        </w:rPr>
        <w:t xml:space="preserve">Dla części </w:t>
      </w:r>
      <w:r w:rsidR="00EC6DD3" w:rsidRPr="00F568CF">
        <w:rPr>
          <w:rFonts w:ascii="Arial" w:eastAsia="Times New Roman" w:hAnsi="Arial" w:cs="Arial"/>
          <w:kern w:val="28"/>
          <w:sz w:val="20"/>
          <w:szCs w:val="20"/>
          <w:lang w:eastAsia="pl-PL"/>
        </w:rPr>
        <w:t>5</w:t>
      </w:r>
      <w:r w:rsidRPr="00F568CF">
        <w:rPr>
          <w:rFonts w:ascii="Arial" w:eastAsia="Times New Roman" w:hAnsi="Arial" w:cs="Arial"/>
          <w:kern w:val="28"/>
          <w:sz w:val="20"/>
          <w:szCs w:val="20"/>
          <w:lang w:eastAsia="pl-PL"/>
        </w:rPr>
        <w:t xml:space="preserve"> zamówienia</w:t>
      </w:r>
      <w:r w:rsidR="00CC4A66" w:rsidRPr="00F568CF">
        <w:rPr>
          <w:rFonts w:ascii="Arial" w:eastAsia="Times New Roman" w:hAnsi="Arial" w:cs="Arial"/>
          <w:kern w:val="28"/>
          <w:sz w:val="20"/>
          <w:szCs w:val="20"/>
          <w:lang w:eastAsia="pl-PL"/>
        </w:rPr>
        <w:t xml:space="preserve"> /*:</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ela będzie zawierać wartość zleceń opublikowanych w danym okresie i zawierać będzie: liczbę zleceń dla modułu oraz łączną wartość brutto dla modułu oraz łączną wartość wykonanych zleceń"/>
      </w:tblPr>
      <w:tblGrid>
        <w:gridCol w:w="1560"/>
        <w:gridCol w:w="2345"/>
        <w:gridCol w:w="1573"/>
        <w:gridCol w:w="3582"/>
      </w:tblGrid>
      <w:tr w:rsidR="00F568CF" w:rsidRPr="00F568CF" w14:paraId="597425BF" w14:textId="77777777" w:rsidTr="00AA6202">
        <w:trPr>
          <w:tblHeader/>
        </w:trPr>
        <w:tc>
          <w:tcPr>
            <w:tcW w:w="861" w:type="pct"/>
            <w:shd w:val="clear" w:color="auto" w:fill="auto"/>
            <w:vAlign w:val="center"/>
          </w:tcPr>
          <w:p w14:paraId="13FEA157"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sz w:val="20"/>
                <w:szCs w:val="20"/>
              </w:rPr>
              <w:t>Przedmiot zamówienia</w:t>
            </w:r>
          </w:p>
        </w:tc>
        <w:tc>
          <w:tcPr>
            <w:tcW w:w="1294" w:type="pct"/>
            <w:vAlign w:val="center"/>
          </w:tcPr>
          <w:p w14:paraId="2A804DDD"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 xml:space="preserve">Cena jednostkowa </w:t>
            </w:r>
            <w:r w:rsidRPr="00F568CF">
              <w:rPr>
                <w:rFonts w:ascii="Arial" w:eastAsia="Times New Roman" w:hAnsi="Arial" w:cs="Arial"/>
                <w:b/>
                <w:kern w:val="28"/>
                <w:sz w:val="20"/>
                <w:szCs w:val="20"/>
                <w:lang w:eastAsia="pl-PL"/>
              </w:rPr>
              <w:br/>
              <w:t>brutto (zł) za 1 zlecenie</w:t>
            </w:r>
          </w:p>
          <w:p w14:paraId="1737E729"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zgodnie z Cennikiem usług stanowiącym załącznik nr 3 do umowy</w:t>
            </w:r>
          </w:p>
        </w:tc>
        <w:tc>
          <w:tcPr>
            <w:tcW w:w="868" w:type="pct"/>
            <w:vAlign w:val="center"/>
          </w:tcPr>
          <w:p w14:paraId="56ABDB7F" w14:textId="208B436A"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Ilość zleceń</w:t>
            </w:r>
          </w:p>
          <w:p w14:paraId="1A107B8B"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p>
        </w:tc>
        <w:tc>
          <w:tcPr>
            <w:tcW w:w="1977" w:type="pct"/>
            <w:vAlign w:val="center"/>
          </w:tcPr>
          <w:p w14:paraId="05604643" w14:textId="77777777" w:rsidR="00EC6DD3" w:rsidRPr="00F568CF" w:rsidRDefault="00EC6DD3" w:rsidP="00512F29">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Łączna wartość brutto (zł) modułu</w:t>
            </w:r>
          </w:p>
        </w:tc>
      </w:tr>
      <w:tr w:rsidR="00F568CF" w:rsidRPr="00F568CF" w14:paraId="148EE6A0" w14:textId="77777777" w:rsidTr="00626E70">
        <w:tc>
          <w:tcPr>
            <w:tcW w:w="861" w:type="pct"/>
            <w:vMerge w:val="restart"/>
            <w:shd w:val="clear" w:color="auto" w:fill="auto"/>
            <w:vAlign w:val="center"/>
          </w:tcPr>
          <w:p w14:paraId="4DDF7223" w14:textId="08869EAE" w:rsidR="00626E70" w:rsidRPr="00F568CF" w:rsidRDefault="00626E70" w:rsidP="00626E70">
            <w:pPr>
              <w:widowControl w:val="0"/>
              <w:tabs>
                <w:tab w:val="num" w:pos="426"/>
              </w:tabs>
              <w:suppressAutoHyphens/>
              <w:overflowPunct w:val="0"/>
              <w:adjustRightInd w:val="0"/>
              <w:spacing w:after="0" w:line="240" w:lineRule="auto"/>
              <w:rPr>
                <w:rFonts w:ascii="Arial" w:eastAsia="Times New Roman" w:hAnsi="Arial" w:cs="Arial"/>
                <w:sz w:val="20"/>
                <w:szCs w:val="20"/>
              </w:rPr>
            </w:pPr>
            <w:r w:rsidRPr="00F568CF">
              <w:rPr>
                <w:rFonts w:ascii="Arial" w:eastAsia="Times New Roman" w:hAnsi="Arial" w:cs="Arial"/>
                <w:sz w:val="20"/>
                <w:szCs w:val="20"/>
              </w:rPr>
              <w:t>Moduł branżowy</w:t>
            </w:r>
          </w:p>
        </w:tc>
        <w:tc>
          <w:tcPr>
            <w:tcW w:w="1294" w:type="pct"/>
          </w:tcPr>
          <w:p w14:paraId="102A998F" w14:textId="27B48779" w:rsidR="00626E70" w:rsidRPr="00F568CF" w:rsidDel="00626E70" w:rsidRDefault="00626E70" w:rsidP="00BB7832">
            <w:pPr>
              <w:widowControl w:val="0"/>
              <w:tabs>
                <w:tab w:val="num" w:pos="426"/>
              </w:tabs>
              <w:suppressAutoHyphens/>
              <w:overflowPunct w:val="0"/>
              <w:adjustRightInd w:val="0"/>
              <w:spacing w:after="0" w:line="240" w:lineRule="auto"/>
              <w:jc w:val="both"/>
              <w:rPr>
                <w:rFonts w:ascii="Arial" w:eastAsia="Times New Roman" w:hAnsi="Arial" w:cs="Arial"/>
                <w:sz w:val="20"/>
                <w:szCs w:val="20"/>
              </w:rPr>
            </w:pPr>
            <w:r w:rsidRPr="00F568CF">
              <w:rPr>
                <w:rFonts w:ascii="Arial" w:eastAsia="Times New Roman" w:hAnsi="Arial" w:cs="Arial"/>
                <w:sz w:val="20"/>
                <w:szCs w:val="20"/>
              </w:rPr>
              <w:t>1 strona</w:t>
            </w:r>
          </w:p>
        </w:tc>
        <w:tc>
          <w:tcPr>
            <w:tcW w:w="868" w:type="pct"/>
          </w:tcPr>
          <w:p w14:paraId="4D51CB8E" w14:textId="77777777" w:rsidR="00626E70" w:rsidRPr="00F568CF" w:rsidRDefault="00626E70" w:rsidP="00512F29">
            <w:pPr>
              <w:widowControl w:val="0"/>
              <w:suppressAutoHyphens/>
              <w:overflowPunct w:val="0"/>
              <w:adjustRightInd w:val="0"/>
              <w:spacing w:after="0" w:line="240" w:lineRule="auto"/>
              <w:jc w:val="center"/>
              <w:rPr>
                <w:rFonts w:ascii="Arial" w:eastAsia="Times New Roman" w:hAnsi="Arial" w:cs="Arial"/>
                <w:kern w:val="28"/>
                <w:sz w:val="20"/>
                <w:szCs w:val="20"/>
                <w:lang w:eastAsia="pl-PL"/>
              </w:rPr>
            </w:pPr>
          </w:p>
        </w:tc>
        <w:tc>
          <w:tcPr>
            <w:tcW w:w="1977" w:type="pct"/>
          </w:tcPr>
          <w:p w14:paraId="55FAE0CC" w14:textId="77777777"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r w:rsidR="00F568CF" w:rsidRPr="00F568CF" w14:paraId="6EC8D612" w14:textId="77777777" w:rsidTr="00512F29">
        <w:tc>
          <w:tcPr>
            <w:tcW w:w="861" w:type="pct"/>
            <w:vMerge/>
            <w:shd w:val="clear" w:color="auto" w:fill="auto"/>
          </w:tcPr>
          <w:p w14:paraId="57D8ED12" w14:textId="34324B7C" w:rsidR="00626E70" w:rsidRPr="00F568CF" w:rsidRDefault="00626E70" w:rsidP="00CC4A66">
            <w:pPr>
              <w:widowControl w:val="0"/>
              <w:tabs>
                <w:tab w:val="num" w:pos="426"/>
              </w:tabs>
              <w:suppressAutoHyphens/>
              <w:overflowPunct w:val="0"/>
              <w:adjustRightInd w:val="0"/>
              <w:spacing w:after="0" w:line="240" w:lineRule="auto"/>
              <w:jc w:val="both"/>
              <w:rPr>
                <w:rFonts w:ascii="Arial" w:eastAsia="Times New Roman" w:hAnsi="Arial" w:cs="Arial"/>
                <w:b/>
                <w:kern w:val="28"/>
                <w:sz w:val="20"/>
                <w:szCs w:val="20"/>
                <w:lang w:eastAsia="pl-PL"/>
              </w:rPr>
            </w:pPr>
          </w:p>
        </w:tc>
        <w:tc>
          <w:tcPr>
            <w:tcW w:w="1294" w:type="pct"/>
          </w:tcPr>
          <w:p w14:paraId="380BBFD4" w14:textId="2136E5AF"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r w:rsidRPr="00F568CF">
              <w:rPr>
                <w:rFonts w:ascii="Arial" w:eastAsia="Times New Roman" w:hAnsi="Arial" w:cs="Arial"/>
                <w:sz w:val="20"/>
                <w:szCs w:val="20"/>
              </w:rPr>
              <w:t>½ strony</w:t>
            </w:r>
          </w:p>
        </w:tc>
        <w:tc>
          <w:tcPr>
            <w:tcW w:w="868" w:type="pct"/>
          </w:tcPr>
          <w:p w14:paraId="35CAFE42" w14:textId="77777777" w:rsidR="00626E70" w:rsidRPr="00F568CF" w:rsidRDefault="00626E70" w:rsidP="00512F29">
            <w:pPr>
              <w:widowControl w:val="0"/>
              <w:suppressAutoHyphens/>
              <w:overflowPunct w:val="0"/>
              <w:adjustRightInd w:val="0"/>
              <w:spacing w:after="0" w:line="240" w:lineRule="auto"/>
              <w:jc w:val="center"/>
              <w:rPr>
                <w:rFonts w:ascii="Arial" w:eastAsia="Times New Roman" w:hAnsi="Arial" w:cs="Arial"/>
                <w:kern w:val="28"/>
                <w:sz w:val="20"/>
                <w:szCs w:val="20"/>
                <w:lang w:eastAsia="pl-PL"/>
              </w:rPr>
            </w:pPr>
          </w:p>
        </w:tc>
        <w:tc>
          <w:tcPr>
            <w:tcW w:w="1977" w:type="pct"/>
          </w:tcPr>
          <w:p w14:paraId="47890670" w14:textId="77777777"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r w:rsidR="00F568CF" w:rsidRPr="00F568CF" w14:paraId="56B97D10" w14:textId="77777777" w:rsidTr="00512F29">
        <w:tc>
          <w:tcPr>
            <w:tcW w:w="861" w:type="pct"/>
            <w:vMerge/>
            <w:shd w:val="clear" w:color="auto" w:fill="auto"/>
          </w:tcPr>
          <w:p w14:paraId="29C95325" w14:textId="77777777"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b/>
                <w:kern w:val="28"/>
                <w:sz w:val="20"/>
                <w:szCs w:val="20"/>
                <w:lang w:eastAsia="pl-PL"/>
              </w:rPr>
            </w:pPr>
          </w:p>
        </w:tc>
        <w:tc>
          <w:tcPr>
            <w:tcW w:w="1294" w:type="pct"/>
          </w:tcPr>
          <w:p w14:paraId="2B878DC8" w14:textId="77777777"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r w:rsidRPr="00F568CF">
              <w:rPr>
                <w:rFonts w:ascii="Arial" w:eastAsia="Times New Roman" w:hAnsi="Arial" w:cs="Arial"/>
                <w:sz w:val="20"/>
                <w:szCs w:val="20"/>
              </w:rPr>
              <w:t>¼ strony</w:t>
            </w:r>
          </w:p>
        </w:tc>
        <w:tc>
          <w:tcPr>
            <w:tcW w:w="868" w:type="pct"/>
          </w:tcPr>
          <w:p w14:paraId="0A56F53F" w14:textId="77777777" w:rsidR="00626E70" w:rsidRPr="00F568CF" w:rsidRDefault="00626E70" w:rsidP="00512F29">
            <w:pPr>
              <w:widowControl w:val="0"/>
              <w:suppressAutoHyphens/>
              <w:overflowPunct w:val="0"/>
              <w:adjustRightInd w:val="0"/>
              <w:spacing w:after="0" w:line="240" w:lineRule="auto"/>
              <w:jc w:val="center"/>
              <w:rPr>
                <w:rFonts w:ascii="Arial" w:eastAsia="Times New Roman" w:hAnsi="Arial" w:cs="Arial"/>
                <w:kern w:val="28"/>
                <w:sz w:val="20"/>
                <w:szCs w:val="20"/>
                <w:lang w:eastAsia="pl-PL"/>
              </w:rPr>
            </w:pPr>
          </w:p>
        </w:tc>
        <w:tc>
          <w:tcPr>
            <w:tcW w:w="1977" w:type="pct"/>
          </w:tcPr>
          <w:p w14:paraId="450B1F38" w14:textId="77777777" w:rsidR="00626E70" w:rsidRPr="00F568CF" w:rsidRDefault="00626E70"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r w:rsidR="00F568CF" w:rsidRPr="00F568CF" w14:paraId="10F3919C" w14:textId="77777777" w:rsidTr="00512F29">
        <w:tc>
          <w:tcPr>
            <w:tcW w:w="861" w:type="pct"/>
            <w:tcBorders>
              <w:left w:val="nil"/>
              <w:bottom w:val="nil"/>
              <w:right w:val="nil"/>
            </w:tcBorders>
            <w:shd w:val="clear" w:color="auto" w:fill="auto"/>
          </w:tcPr>
          <w:p w14:paraId="24FFA0DC" w14:textId="77777777" w:rsidR="00EC6DD3" w:rsidRPr="00F568CF" w:rsidRDefault="00EC6DD3" w:rsidP="00512F29">
            <w:pPr>
              <w:widowControl w:val="0"/>
              <w:tabs>
                <w:tab w:val="num" w:pos="426"/>
              </w:tabs>
              <w:suppressAutoHyphens/>
              <w:overflowPunct w:val="0"/>
              <w:adjustRightInd w:val="0"/>
              <w:spacing w:after="0" w:line="240" w:lineRule="auto"/>
              <w:jc w:val="both"/>
              <w:rPr>
                <w:rFonts w:ascii="Arial" w:eastAsia="Times New Roman" w:hAnsi="Arial" w:cs="Arial"/>
                <w:b/>
                <w:kern w:val="28"/>
                <w:sz w:val="20"/>
                <w:szCs w:val="20"/>
                <w:lang w:eastAsia="pl-PL"/>
              </w:rPr>
            </w:pPr>
          </w:p>
        </w:tc>
        <w:tc>
          <w:tcPr>
            <w:tcW w:w="1294" w:type="pct"/>
            <w:tcBorders>
              <w:left w:val="nil"/>
              <w:bottom w:val="nil"/>
            </w:tcBorders>
          </w:tcPr>
          <w:p w14:paraId="7DCAEDC9" w14:textId="77777777" w:rsidR="00EC6DD3" w:rsidRPr="00F568CF" w:rsidRDefault="00EC6DD3"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c>
          <w:tcPr>
            <w:tcW w:w="868" w:type="pct"/>
          </w:tcPr>
          <w:p w14:paraId="6D113E5D" w14:textId="77777777" w:rsidR="00EC6DD3" w:rsidRPr="00F568CF" w:rsidRDefault="00EC6DD3" w:rsidP="00512F29">
            <w:pPr>
              <w:widowControl w:val="0"/>
              <w:suppressAutoHyphens/>
              <w:overflowPunct w:val="0"/>
              <w:adjustRightInd w:val="0"/>
              <w:spacing w:after="0" w:line="240" w:lineRule="auto"/>
              <w:jc w:val="right"/>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SUMA</w:t>
            </w:r>
          </w:p>
        </w:tc>
        <w:tc>
          <w:tcPr>
            <w:tcW w:w="1977" w:type="pct"/>
          </w:tcPr>
          <w:p w14:paraId="499269D9" w14:textId="77777777" w:rsidR="00EC6DD3" w:rsidRPr="00F568CF" w:rsidRDefault="00EC6DD3" w:rsidP="00512F29">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bl>
    <w:p w14:paraId="7EAD5F65" w14:textId="77777777" w:rsidR="00590EE3" w:rsidRPr="00F568CF" w:rsidRDefault="00590EE3" w:rsidP="00BF65A9">
      <w:pPr>
        <w:spacing w:after="0" w:line="240" w:lineRule="auto"/>
        <w:ind w:left="360"/>
        <w:jc w:val="both"/>
        <w:rPr>
          <w:rFonts w:ascii="Arial" w:eastAsia="Times New Roman" w:hAnsi="Arial" w:cs="Arial"/>
          <w:kern w:val="28"/>
          <w:sz w:val="20"/>
          <w:szCs w:val="20"/>
          <w:lang w:eastAsia="pl-PL"/>
        </w:rPr>
      </w:pPr>
    </w:p>
    <w:p w14:paraId="5525EE2F" w14:textId="46414591" w:rsidR="00590EE3" w:rsidRPr="00F568CF" w:rsidRDefault="00590EE3" w:rsidP="00590EE3">
      <w:pPr>
        <w:spacing w:after="0" w:line="240" w:lineRule="auto"/>
        <w:ind w:left="360"/>
        <w:jc w:val="both"/>
        <w:rPr>
          <w:rFonts w:ascii="Arial" w:eastAsia="Times New Roman" w:hAnsi="Arial" w:cs="Arial"/>
          <w:kern w:val="28"/>
          <w:sz w:val="20"/>
          <w:szCs w:val="20"/>
          <w:lang w:eastAsia="pl-PL"/>
        </w:rPr>
      </w:pPr>
      <w:r w:rsidRPr="00F568CF">
        <w:rPr>
          <w:rFonts w:ascii="Arial" w:eastAsia="Times New Roman" w:hAnsi="Arial" w:cs="Arial"/>
          <w:kern w:val="28"/>
          <w:sz w:val="20"/>
          <w:szCs w:val="20"/>
          <w:lang w:eastAsia="pl-PL"/>
        </w:rPr>
        <w:t>Dla części 6 zamówienia</w:t>
      </w:r>
      <w:r w:rsidR="00CC4A66" w:rsidRPr="00F568CF">
        <w:rPr>
          <w:rFonts w:ascii="Arial" w:eastAsia="Times New Roman" w:hAnsi="Arial" w:cs="Arial"/>
          <w:kern w:val="28"/>
          <w:sz w:val="20"/>
          <w:szCs w:val="20"/>
          <w:lang w:eastAsia="pl-PL"/>
        </w:rPr>
        <w:t xml:space="preserve"> /*:</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ela będzie zawierać wartość zleceń opublikowanych w danym okresie i zawierać będzie: liczbę zleceń dla modułu oraz łączną wartość brutto dla modułu oraz łączną wartość wykonanych zleceń"/>
      </w:tblPr>
      <w:tblGrid>
        <w:gridCol w:w="1560"/>
        <w:gridCol w:w="2345"/>
        <w:gridCol w:w="1573"/>
        <w:gridCol w:w="3582"/>
      </w:tblGrid>
      <w:tr w:rsidR="00F568CF" w:rsidRPr="00F568CF" w14:paraId="2258CE05" w14:textId="77777777" w:rsidTr="00AA6202">
        <w:trPr>
          <w:tblHeader/>
        </w:trPr>
        <w:tc>
          <w:tcPr>
            <w:tcW w:w="861" w:type="pct"/>
            <w:shd w:val="clear" w:color="auto" w:fill="auto"/>
            <w:vAlign w:val="center"/>
          </w:tcPr>
          <w:p w14:paraId="2B2F6807" w14:textId="3E250573" w:rsidR="00590EE3" w:rsidRPr="00F568CF" w:rsidRDefault="00590EE3" w:rsidP="00590EE3">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sz w:val="20"/>
                <w:szCs w:val="20"/>
              </w:rPr>
              <w:t>Przedmiot zamówi</w:t>
            </w:r>
            <w:r w:rsidR="0090139D" w:rsidRPr="00F568CF">
              <w:rPr>
                <w:rFonts w:ascii="Arial" w:eastAsia="Times New Roman" w:hAnsi="Arial" w:cs="Arial"/>
                <w:sz w:val="20"/>
                <w:szCs w:val="20"/>
              </w:rPr>
              <w:t>enia</w:t>
            </w:r>
          </w:p>
        </w:tc>
        <w:tc>
          <w:tcPr>
            <w:tcW w:w="1294" w:type="pct"/>
            <w:vAlign w:val="center"/>
          </w:tcPr>
          <w:p w14:paraId="54B69E0C" w14:textId="77777777" w:rsidR="00590EE3" w:rsidRPr="00F568CF" w:rsidRDefault="00590EE3" w:rsidP="00590EE3">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 xml:space="preserve">Cena jednostkowa </w:t>
            </w:r>
            <w:r w:rsidRPr="00F568CF">
              <w:rPr>
                <w:rFonts w:ascii="Arial" w:eastAsia="Times New Roman" w:hAnsi="Arial" w:cs="Arial"/>
                <w:b/>
                <w:kern w:val="28"/>
                <w:sz w:val="20"/>
                <w:szCs w:val="20"/>
                <w:lang w:eastAsia="pl-PL"/>
              </w:rPr>
              <w:br/>
              <w:t>brutto (zł) za 1 zlecenie</w:t>
            </w:r>
          </w:p>
          <w:p w14:paraId="7CDA1377" w14:textId="77777777" w:rsidR="00590EE3" w:rsidRPr="00F568CF" w:rsidRDefault="00590EE3" w:rsidP="00590EE3">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zgodnie z Cennikiem usług stanowiącym załącznik nr 3 do umowy</w:t>
            </w:r>
          </w:p>
        </w:tc>
        <w:tc>
          <w:tcPr>
            <w:tcW w:w="868" w:type="pct"/>
            <w:vAlign w:val="center"/>
          </w:tcPr>
          <w:p w14:paraId="39C4E763" w14:textId="26838518" w:rsidR="00590EE3" w:rsidRPr="00F568CF" w:rsidRDefault="00590EE3">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Ilość zleceń</w:t>
            </w:r>
            <w:r w:rsidR="00EC6DD3" w:rsidRPr="00F568CF">
              <w:rPr>
                <w:rFonts w:ascii="Arial" w:eastAsia="Times New Roman" w:hAnsi="Arial" w:cs="Arial"/>
                <w:b/>
                <w:kern w:val="28"/>
                <w:sz w:val="20"/>
                <w:szCs w:val="20"/>
                <w:lang w:eastAsia="pl-PL"/>
              </w:rPr>
              <w:t xml:space="preserve"> </w:t>
            </w:r>
          </w:p>
        </w:tc>
        <w:tc>
          <w:tcPr>
            <w:tcW w:w="1977" w:type="pct"/>
            <w:vAlign w:val="center"/>
          </w:tcPr>
          <w:p w14:paraId="51ED9422" w14:textId="77777777" w:rsidR="00590EE3" w:rsidRPr="00F568CF" w:rsidRDefault="00590EE3" w:rsidP="00590EE3">
            <w:pPr>
              <w:widowControl w:val="0"/>
              <w:tabs>
                <w:tab w:val="num" w:pos="426"/>
              </w:tabs>
              <w:suppressAutoHyphens/>
              <w:overflowPunct w:val="0"/>
              <w:adjustRightInd w:val="0"/>
              <w:spacing w:after="0" w:line="240" w:lineRule="auto"/>
              <w:jc w:val="center"/>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Łączna wartość brutto (zł) modułu</w:t>
            </w:r>
          </w:p>
        </w:tc>
      </w:tr>
      <w:tr w:rsidR="00F568CF" w:rsidRPr="00F568CF" w14:paraId="049DB89F" w14:textId="77777777" w:rsidTr="0090139D">
        <w:tc>
          <w:tcPr>
            <w:tcW w:w="861" w:type="pct"/>
            <w:vMerge w:val="restart"/>
            <w:shd w:val="clear" w:color="auto" w:fill="auto"/>
          </w:tcPr>
          <w:p w14:paraId="43E45E59" w14:textId="4AD0D9A6" w:rsidR="00EC6DD3" w:rsidRPr="00F568CF" w:rsidRDefault="00EC6DD3" w:rsidP="00590EE3">
            <w:pPr>
              <w:widowControl w:val="0"/>
              <w:tabs>
                <w:tab w:val="num" w:pos="426"/>
              </w:tabs>
              <w:suppressAutoHyphens/>
              <w:overflowPunct w:val="0"/>
              <w:adjustRightInd w:val="0"/>
              <w:spacing w:after="0" w:line="240" w:lineRule="auto"/>
              <w:jc w:val="both"/>
              <w:rPr>
                <w:rFonts w:ascii="Arial" w:eastAsia="Times New Roman" w:hAnsi="Arial" w:cs="Arial"/>
                <w:b/>
                <w:kern w:val="28"/>
                <w:sz w:val="20"/>
                <w:szCs w:val="20"/>
                <w:lang w:eastAsia="pl-PL"/>
              </w:rPr>
            </w:pPr>
            <w:r w:rsidRPr="00F568CF">
              <w:rPr>
                <w:rFonts w:ascii="Arial" w:eastAsia="Times New Roman" w:hAnsi="Arial" w:cs="Arial"/>
                <w:sz w:val="20"/>
                <w:szCs w:val="20"/>
              </w:rPr>
              <w:t xml:space="preserve">Moduł </w:t>
            </w:r>
            <w:r w:rsidR="0090139D" w:rsidRPr="00F568CF">
              <w:rPr>
                <w:rFonts w:ascii="Arial" w:eastAsia="Times New Roman" w:hAnsi="Arial" w:cs="Arial"/>
                <w:sz w:val="20"/>
                <w:szCs w:val="20"/>
              </w:rPr>
              <w:t>„</w:t>
            </w:r>
            <w:r w:rsidRPr="00F568CF">
              <w:rPr>
                <w:rFonts w:ascii="Arial" w:eastAsia="Times New Roman" w:hAnsi="Arial" w:cs="Arial"/>
                <w:sz w:val="20"/>
                <w:szCs w:val="20"/>
              </w:rPr>
              <w:t>Ogłoszenia drobne</w:t>
            </w:r>
            <w:r w:rsidR="0090139D" w:rsidRPr="00F568CF">
              <w:rPr>
                <w:rFonts w:ascii="Arial" w:eastAsia="Times New Roman" w:hAnsi="Arial" w:cs="Arial"/>
                <w:sz w:val="20"/>
                <w:szCs w:val="20"/>
              </w:rPr>
              <w:t>”</w:t>
            </w:r>
          </w:p>
        </w:tc>
        <w:tc>
          <w:tcPr>
            <w:tcW w:w="1294" w:type="pct"/>
            <w:vAlign w:val="center"/>
          </w:tcPr>
          <w:p w14:paraId="2B044F94" w14:textId="14043492" w:rsidR="00EC6DD3" w:rsidRPr="00F568CF" w:rsidRDefault="0001286E" w:rsidP="0090139D">
            <w:pPr>
              <w:widowControl w:val="0"/>
              <w:tabs>
                <w:tab w:val="num" w:pos="426"/>
              </w:tabs>
              <w:suppressAutoHyphens/>
              <w:overflowPunct w:val="0"/>
              <w:adjustRightInd w:val="0"/>
              <w:spacing w:after="0" w:line="240" w:lineRule="auto"/>
              <w:rPr>
                <w:rFonts w:ascii="Arial" w:eastAsia="Times New Roman" w:hAnsi="Arial" w:cs="Arial"/>
                <w:kern w:val="28"/>
                <w:sz w:val="20"/>
                <w:szCs w:val="20"/>
                <w:lang w:eastAsia="pl-PL"/>
              </w:rPr>
            </w:pPr>
            <w:r w:rsidRPr="00F568CF">
              <w:rPr>
                <w:rFonts w:ascii="Arial" w:eastAsia="Times New Roman" w:hAnsi="Arial" w:cs="Arial"/>
                <w:sz w:val="20"/>
                <w:szCs w:val="20"/>
              </w:rPr>
              <w:t>1/4</w:t>
            </w:r>
            <w:r w:rsidR="00EC6DD3" w:rsidRPr="00F568CF">
              <w:rPr>
                <w:rFonts w:ascii="Arial" w:eastAsia="Times New Roman" w:hAnsi="Arial" w:cs="Arial"/>
                <w:sz w:val="20"/>
                <w:szCs w:val="20"/>
              </w:rPr>
              <w:t xml:space="preserve"> strony</w:t>
            </w:r>
          </w:p>
        </w:tc>
        <w:tc>
          <w:tcPr>
            <w:tcW w:w="868" w:type="pct"/>
          </w:tcPr>
          <w:p w14:paraId="5F6DB309" w14:textId="77777777" w:rsidR="00EC6DD3" w:rsidRPr="00F568CF" w:rsidRDefault="00EC6DD3" w:rsidP="00590EE3">
            <w:pPr>
              <w:widowControl w:val="0"/>
              <w:suppressAutoHyphens/>
              <w:overflowPunct w:val="0"/>
              <w:adjustRightInd w:val="0"/>
              <w:spacing w:after="0" w:line="240" w:lineRule="auto"/>
              <w:jc w:val="center"/>
              <w:rPr>
                <w:rFonts w:ascii="Arial" w:eastAsia="Times New Roman" w:hAnsi="Arial" w:cs="Arial"/>
                <w:kern w:val="28"/>
                <w:sz w:val="20"/>
                <w:szCs w:val="20"/>
                <w:lang w:eastAsia="pl-PL"/>
              </w:rPr>
            </w:pPr>
          </w:p>
        </w:tc>
        <w:tc>
          <w:tcPr>
            <w:tcW w:w="1977" w:type="pct"/>
          </w:tcPr>
          <w:p w14:paraId="0E7A4B0C" w14:textId="77777777" w:rsidR="00EC6DD3" w:rsidRPr="00F568CF" w:rsidRDefault="00EC6DD3" w:rsidP="00590EE3">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r w:rsidR="00F568CF" w:rsidRPr="00F568CF" w14:paraId="0DD717E4" w14:textId="77777777" w:rsidTr="0090139D">
        <w:tc>
          <w:tcPr>
            <w:tcW w:w="861" w:type="pct"/>
            <w:vMerge/>
            <w:shd w:val="clear" w:color="auto" w:fill="auto"/>
          </w:tcPr>
          <w:p w14:paraId="31C05426" w14:textId="77777777" w:rsidR="00EC6DD3" w:rsidRPr="00F568CF" w:rsidRDefault="00EC6DD3" w:rsidP="00590EE3">
            <w:pPr>
              <w:widowControl w:val="0"/>
              <w:tabs>
                <w:tab w:val="num" w:pos="426"/>
              </w:tabs>
              <w:suppressAutoHyphens/>
              <w:overflowPunct w:val="0"/>
              <w:adjustRightInd w:val="0"/>
              <w:spacing w:after="0" w:line="240" w:lineRule="auto"/>
              <w:jc w:val="both"/>
              <w:rPr>
                <w:rFonts w:ascii="Arial" w:eastAsia="Times New Roman" w:hAnsi="Arial" w:cs="Arial"/>
                <w:b/>
                <w:kern w:val="28"/>
                <w:sz w:val="20"/>
                <w:szCs w:val="20"/>
                <w:lang w:eastAsia="pl-PL"/>
              </w:rPr>
            </w:pPr>
          </w:p>
        </w:tc>
        <w:tc>
          <w:tcPr>
            <w:tcW w:w="1294" w:type="pct"/>
            <w:vAlign w:val="center"/>
          </w:tcPr>
          <w:p w14:paraId="3A690BF9" w14:textId="1AF0BD16" w:rsidR="00EC6DD3" w:rsidRPr="00F568CF" w:rsidRDefault="0001286E" w:rsidP="0090139D">
            <w:pPr>
              <w:widowControl w:val="0"/>
              <w:tabs>
                <w:tab w:val="num" w:pos="426"/>
              </w:tabs>
              <w:suppressAutoHyphens/>
              <w:overflowPunct w:val="0"/>
              <w:adjustRightInd w:val="0"/>
              <w:spacing w:after="0" w:line="240" w:lineRule="auto"/>
              <w:rPr>
                <w:rFonts w:ascii="Arial" w:eastAsia="Times New Roman" w:hAnsi="Arial" w:cs="Arial"/>
                <w:kern w:val="28"/>
                <w:sz w:val="20"/>
                <w:szCs w:val="20"/>
                <w:lang w:eastAsia="pl-PL"/>
              </w:rPr>
            </w:pPr>
            <w:r w:rsidRPr="00F568CF">
              <w:rPr>
                <w:rFonts w:ascii="Arial" w:eastAsia="Times New Roman" w:hAnsi="Arial" w:cs="Arial"/>
                <w:sz w:val="20"/>
                <w:szCs w:val="20"/>
              </w:rPr>
              <w:t>1/8</w:t>
            </w:r>
            <w:r w:rsidR="00EC6DD3" w:rsidRPr="00F568CF">
              <w:rPr>
                <w:rFonts w:ascii="Arial" w:eastAsia="Times New Roman" w:hAnsi="Arial" w:cs="Arial"/>
                <w:sz w:val="20"/>
                <w:szCs w:val="20"/>
              </w:rPr>
              <w:t xml:space="preserve"> strony</w:t>
            </w:r>
          </w:p>
        </w:tc>
        <w:tc>
          <w:tcPr>
            <w:tcW w:w="868" w:type="pct"/>
          </w:tcPr>
          <w:p w14:paraId="6AFD24F3" w14:textId="77777777" w:rsidR="00EC6DD3" w:rsidRPr="00F568CF" w:rsidRDefault="00EC6DD3" w:rsidP="00590EE3">
            <w:pPr>
              <w:widowControl w:val="0"/>
              <w:suppressAutoHyphens/>
              <w:overflowPunct w:val="0"/>
              <w:adjustRightInd w:val="0"/>
              <w:spacing w:after="0" w:line="240" w:lineRule="auto"/>
              <w:jc w:val="center"/>
              <w:rPr>
                <w:rFonts w:ascii="Arial" w:eastAsia="Times New Roman" w:hAnsi="Arial" w:cs="Arial"/>
                <w:kern w:val="28"/>
                <w:sz w:val="20"/>
                <w:szCs w:val="20"/>
                <w:lang w:eastAsia="pl-PL"/>
              </w:rPr>
            </w:pPr>
          </w:p>
        </w:tc>
        <w:tc>
          <w:tcPr>
            <w:tcW w:w="1977" w:type="pct"/>
          </w:tcPr>
          <w:p w14:paraId="0C7F61C9" w14:textId="77777777" w:rsidR="00EC6DD3" w:rsidRPr="00F568CF" w:rsidRDefault="00EC6DD3" w:rsidP="00590EE3">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r w:rsidR="00F568CF" w:rsidRPr="00F568CF" w14:paraId="10E5D71A" w14:textId="77777777" w:rsidTr="00590EE3">
        <w:tc>
          <w:tcPr>
            <w:tcW w:w="861" w:type="pct"/>
            <w:tcBorders>
              <w:left w:val="nil"/>
              <w:bottom w:val="nil"/>
              <w:right w:val="nil"/>
            </w:tcBorders>
            <w:shd w:val="clear" w:color="auto" w:fill="auto"/>
          </w:tcPr>
          <w:p w14:paraId="0FBC3E54" w14:textId="77777777" w:rsidR="00590EE3" w:rsidRPr="00F568CF" w:rsidRDefault="00590EE3" w:rsidP="00590EE3">
            <w:pPr>
              <w:widowControl w:val="0"/>
              <w:tabs>
                <w:tab w:val="num" w:pos="426"/>
              </w:tabs>
              <w:suppressAutoHyphens/>
              <w:overflowPunct w:val="0"/>
              <w:adjustRightInd w:val="0"/>
              <w:spacing w:after="0" w:line="240" w:lineRule="auto"/>
              <w:jc w:val="both"/>
              <w:rPr>
                <w:rFonts w:ascii="Arial" w:eastAsia="Times New Roman" w:hAnsi="Arial" w:cs="Arial"/>
                <w:b/>
                <w:kern w:val="28"/>
                <w:sz w:val="20"/>
                <w:szCs w:val="20"/>
                <w:lang w:eastAsia="pl-PL"/>
              </w:rPr>
            </w:pPr>
          </w:p>
        </w:tc>
        <w:tc>
          <w:tcPr>
            <w:tcW w:w="1294" w:type="pct"/>
            <w:tcBorders>
              <w:left w:val="nil"/>
              <w:bottom w:val="nil"/>
            </w:tcBorders>
          </w:tcPr>
          <w:p w14:paraId="43AFCE58" w14:textId="77777777" w:rsidR="00590EE3" w:rsidRPr="00F568CF" w:rsidRDefault="00590EE3" w:rsidP="00590EE3">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c>
          <w:tcPr>
            <w:tcW w:w="868" w:type="pct"/>
          </w:tcPr>
          <w:p w14:paraId="4A8BD7CA" w14:textId="77777777" w:rsidR="00590EE3" w:rsidRPr="00F568CF" w:rsidRDefault="00590EE3" w:rsidP="00590EE3">
            <w:pPr>
              <w:widowControl w:val="0"/>
              <w:suppressAutoHyphens/>
              <w:overflowPunct w:val="0"/>
              <w:adjustRightInd w:val="0"/>
              <w:spacing w:after="0" w:line="240" w:lineRule="auto"/>
              <w:jc w:val="right"/>
              <w:rPr>
                <w:rFonts w:ascii="Arial" w:eastAsia="Times New Roman" w:hAnsi="Arial" w:cs="Arial"/>
                <w:b/>
                <w:kern w:val="28"/>
                <w:sz w:val="20"/>
                <w:szCs w:val="20"/>
                <w:lang w:eastAsia="pl-PL"/>
              </w:rPr>
            </w:pPr>
            <w:r w:rsidRPr="00F568CF">
              <w:rPr>
                <w:rFonts w:ascii="Arial" w:eastAsia="Times New Roman" w:hAnsi="Arial" w:cs="Arial"/>
                <w:b/>
                <w:kern w:val="28"/>
                <w:sz w:val="20"/>
                <w:szCs w:val="20"/>
                <w:lang w:eastAsia="pl-PL"/>
              </w:rPr>
              <w:t>SUMA</w:t>
            </w:r>
          </w:p>
        </w:tc>
        <w:tc>
          <w:tcPr>
            <w:tcW w:w="1977" w:type="pct"/>
          </w:tcPr>
          <w:p w14:paraId="71E247B5" w14:textId="77777777" w:rsidR="00590EE3" w:rsidRPr="00F568CF" w:rsidRDefault="00590EE3" w:rsidP="00590EE3">
            <w:pPr>
              <w:widowControl w:val="0"/>
              <w:tabs>
                <w:tab w:val="num" w:pos="426"/>
              </w:tabs>
              <w:suppressAutoHyphens/>
              <w:overflowPunct w:val="0"/>
              <w:adjustRightInd w:val="0"/>
              <w:spacing w:after="0" w:line="240" w:lineRule="auto"/>
              <w:jc w:val="both"/>
              <w:rPr>
                <w:rFonts w:ascii="Arial" w:eastAsia="Times New Roman" w:hAnsi="Arial" w:cs="Arial"/>
                <w:kern w:val="28"/>
                <w:sz w:val="20"/>
                <w:szCs w:val="20"/>
                <w:lang w:eastAsia="pl-PL"/>
              </w:rPr>
            </w:pPr>
          </w:p>
        </w:tc>
      </w:tr>
    </w:tbl>
    <w:p w14:paraId="27CA90D7" w14:textId="1092A957" w:rsidR="00590EE3" w:rsidRPr="00F568CF" w:rsidRDefault="00590EE3" w:rsidP="00AA6202">
      <w:pPr>
        <w:spacing w:after="0" w:line="240" w:lineRule="auto"/>
        <w:jc w:val="both"/>
        <w:rPr>
          <w:rFonts w:ascii="Arial" w:eastAsia="Times New Roman" w:hAnsi="Arial" w:cs="Arial"/>
          <w:kern w:val="28"/>
          <w:sz w:val="20"/>
          <w:szCs w:val="20"/>
          <w:lang w:eastAsia="pl-PL"/>
        </w:rPr>
      </w:pPr>
      <w:r w:rsidRPr="00F568CF">
        <w:rPr>
          <w:rFonts w:ascii="Arial" w:eastAsia="Times New Roman" w:hAnsi="Arial" w:cs="Arial"/>
          <w:kern w:val="28"/>
          <w:sz w:val="20"/>
          <w:szCs w:val="20"/>
          <w:lang w:eastAsia="pl-PL"/>
        </w:rPr>
        <w:tab/>
      </w:r>
    </w:p>
    <w:p w14:paraId="3C39A2AA" w14:textId="77777777" w:rsidR="00BF65A9" w:rsidRPr="00F568CF" w:rsidRDefault="00BF65A9" w:rsidP="00BF65A9">
      <w:pPr>
        <w:widowControl w:val="0"/>
        <w:numPr>
          <w:ilvl w:val="0"/>
          <w:numId w:val="24"/>
        </w:numPr>
        <w:suppressAutoHyphens/>
        <w:overflowPunct w:val="0"/>
        <w:adjustRightInd w:val="0"/>
        <w:spacing w:after="0" w:line="240" w:lineRule="auto"/>
        <w:ind w:left="360"/>
        <w:jc w:val="both"/>
        <w:rPr>
          <w:rFonts w:ascii="Arial" w:eastAsia="Times New Roman" w:hAnsi="Arial" w:cs="Arial"/>
          <w:kern w:val="28"/>
          <w:sz w:val="20"/>
          <w:szCs w:val="20"/>
          <w:lang w:eastAsia="pl-PL"/>
        </w:rPr>
      </w:pPr>
      <w:r w:rsidRPr="00F568CF">
        <w:rPr>
          <w:rFonts w:ascii="Arial" w:eastAsia="Times New Roman" w:hAnsi="Arial" w:cs="Arial"/>
          <w:kern w:val="28"/>
          <w:sz w:val="20"/>
          <w:szCs w:val="20"/>
          <w:lang w:eastAsia="pl-PL"/>
        </w:rPr>
        <w:t>Zamawiający postanawia:</w:t>
      </w:r>
    </w:p>
    <w:p w14:paraId="0A222E0D" w14:textId="09F16CCC" w:rsidR="00BF65A9" w:rsidRPr="00F568CF" w:rsidRDefault="00BF65A9" w:rsidP="00BF65A9">
      <w:pPr>
        <w:widowControl w:val="0"/>
        <w:numPr>
          <w:ilvl w:val="1"/>
          <w:numId w:val="24"/>
        </w:numPr>
        <w:tabs>
          <w:tab w:val="num" w:pos="900"/>
        </w:tabs>
        <w:suppressAutoHyphens/>
        <w:overflowPunct w:val="0"/>
        <w:adjustRightInd w:val="0"/>
        <w:spacing w:after="0" w:line="240" w:lineRule="auto"/>
        <w:ind w:left="900"/>
        <w:jc w:val="both"/>
        <w:rPr>
          <w:rFonts w:ascii="Arial" w:eastAsia="Times New Roman" w:hAnsi="Arial" w:cs="Arial"/>
          <w:kern w:val="28"/>
          <w:sz w:val="20"/>
          <w:szCs w:val="20"/>
          <w:lang w:eastAsia="pl-PL"/>
        </w:rPr>
      </w:pPr>
      <w:r w:rsidRPr="00F568CF">
        <w:rPr>
          <w:rFonts w:ascii="Arial" w:eastAsia="Times New Roman" w:hAnsi="Arial" w:cs="Arial"/>
          <w:kern w:val="28"/>
          <w:sz w:val="20"/>
          <w:szCs w:val="20"/>
          <w:lang w:eastAsia="pl-PL"/>
        </w:rPr>
        <w:t xml:space="preserve">przyjąć realizację usług bez zastrzeżeń, </w:t>
      </w:r>
      <w:r w:rsidRPr="00F568CF">
        <w:rPr>
          <w:rFonts w:ascii="Arial" w:eastAsia="Times New Roman" w:hAnsi="Arial" w:cs="Arial"/>
          <w:kern w:val="28"/>
          <w:sz w:val="20"/>
          <w:szCs w:val="20"/>
          <w:vertAlign w:val="superscript"/>
          <w:lang w:eastAsia="pl-PL"/>
        </w:rPr>
        <w:t>*</w:t>
      </w:r>
      <w:r w:rsidR="00626E70" w:rsidRPr="00F568CF">
        <w:rPr>
          <w:rFonts w:ascii="Arial" w:eastAsia="Times New Roman" w:hAnsi="Arial" w:cs="Arial"/>
          <w:kern w:val="28"/>
          <w:sz w:val="20"/>
          <w:szCs w:val="20"/>
          <w:vertAlign w:val="superscript"/>
          <w:lang w:eastAsia="pl-PL"/>
        </w:rPr>
        <w:t>*</w:t>
      </w:r>
      <w:r w:rsidRPr="00F568CF">
        <w:rPr>
          <w:rFonts w:ascii="Arial" w:eastAsia="Times New Roman" w:hAnsi="Arial" w:cs="Arial"/>
          <w:kern w:val="28"/>
          <w:sz w:val="20"/>
          <w:szCs w:val="20"/>
          <w:vertAlign w:val="superscript"/>
          <w:lang w:eastAsia="pl-PL"/>
        </w:rPr>
        <w:t>)</w:t>
      </w:r>
    </w:p>
    <w:p w14:paraId="5C4D577A" w14:textId="23EF10D5" w:rsidR="00BF65A9" w:rsidRPr="00F568CF" w:rsidRDefault="00BF65A9" w:rsidP="00BF65A9">
      <w:pPr>
        <w:widowControl w:val="0"/>
        <w:numPr>
          <w:ilvl w:val="1"/>
          <w:numId w:val="24"/>
        </w:numPr>
        <w:tabs>
          <w:tab w:val="num" w:pos="900"/>
        </w:tabs>
        <w:suppressAutoHyphens/>
        <w:overflowPunct w:val="0"/>
        <w:adjustRightInd w:val="0"/>
        <w:spacing w:after="0" w:line="240" w:lineRule="auto"/>
        <w:ind w:left="900"/>
        <w:jc w:val="both"/>
        <w:rPr>
          <w:rFonts w:ascii="Arial" w:eastAsia="Times New Roman" w:hAnsi="Arial" w:cs="Arial"/>
          <w:kern w:val="28"/>
          <w:sz w:val="20"/>
          <w:szCs w:val="20"/>
          <w:lang w:eastAsia="pl-PL"/>
        </w:rPr>
      </w:pPr>
      <w:r w:rsidRPr="00F568CF">
        <w:rPr>
          <w:rFonts w:ascii="Arial" w:eastAsia="Times New Roman" w:hAnsi="Arial" w:cs="Arial"/>
          <w:kern w:val="28"/>
          <w:sz w:val="20"/>
          <w:szCs w:val="20"/>
          <w:lang w:eastAsia="pl-PL"/>
        </w:rPr>
        <w:t xml:space="preserve">nie przyjąć realizacji usług ze względu na: </w:t>
      </w:r>
      <w:r w:rsidRPr="00F568CF">
        <w:rPr>
          <w:rFonts w:ascii="Arial" w:eastAsia="Times New Roman" w:hAnsi="Arial" w:cs="Arial"/>
          <w:kern w:val="28"/>
          <w:sz w:val="20"/>
          <w:szCs w:val="20"/>
          <w:vertAlign w:val="superscript"/>
          <w:lang w:eastAsia="pl-PL"/>
        </w:rPr>
        <w:t>*</w:t>
      </w:r>
      <w:r w:rsidR="00626E70" w:rsidRPr="00F568CF">
        <w:rPr>
          <w:rFonts w:ascii="Arial" w:eastAsia="Times New Roman" w:hAnsi="Arial" w:cs="Arial"/>
          <w:kern w:val="28"/>
          <w:sz w:val="20"/>
          <w:szCs w:val="20"/>
          <w:vertAlign w:val="superscript"/>
          <w:lang w:eastAsia="pl-PL"/>
        </w:rPr>
        <w:t>*</w:t>
      </w:r>
      <w:r w:rsidRPr="00F568CF">
        <w:rPr>
          <w:rFonts w:ascii="Arial" w:eastAsia="Times New Roman" w:hAnsi="Arial" w:cs="Arial"/>
          <w:kern w:val="28"/>
          <w:sz w:val="20"/>
          <w:szCs w:val="20"/>
          <w:vertAlign w:val="superscript"/>
          <w:lang w:eastAsia="pl-PL"/>
        </w:rPr>
        <w:t>)</w:t>
      </w:r>
      <w:r w:rsidRPr="00F568CF">
        <w:rPr>
          <w:rFonts w:ascii="Arial" w:eastAsia="Times New Roman" w:hAnsi="Arial" w:cs="Arial"/>
          <w:kern w:val="28"/>
          <w:sz w:val="20"/>
          <w:szCs w:val="20"/>
          <w:lang w:eastAsia="pl-PL"/>
        </w:rPr>
        <w:t>……………………………………………….</w:t>
      </w:r>
    </w:p>
    <w:p w14:paraId="25657513" w14:textId="77777777" w:rsidR="00626E70" w:rsidRPr="00F568CF" w:rsidRDefault="00626E70" w:rsidP="00626E70">
      <w:pPr>
        <w:widowControl w:val="0"/>
        <w:tabs>
          <w:tab w:val="num" w:pos="1440"/>
        </w:tabs>
        <w:suppressAutoHyphens/>
        <w:overflowPunct w:val="0"/>
        <w:adjustRightInd w:val="0"/>
        <w:spacing w:after="0" w:line="240" w:lineRule="auto"/>
        <w:jc w:val="both"/>
        <w:rPr>
          <w:rFonts w:ascii="Arial" w:eastAsia="Times New Roman" w:hAnsi="Arial" w:cs="Arial"/>
          <w:kern w:val="28"/>
          <w:sz w:val="20"/>
          <w:szCs w:val="20"/>
          <w:lang w:eastAsia="pl-PL"/>
        </w:rPr>
      </w:pPr>
    </w:p>
    <w:p w14:paraId="1E21CA59" w14:textId="129BA282" w:rsidR="00BF65A9" w:rsidRPr="00F568CF" w:rsidRDefault="00626E70" w:rsidP="00BF65A9">
      <w:pPr>
        <w:widowControl w:val="0"/>
        <w:suppressAutoHyphens/>
        <w:overflowPunct w:val="0"/>
        <w:adjustRightInd w:val="0"/>
        <w:spacing w:after="720" w:line="240" w:lineRule="auto"/>
        <w:ind w:firstLine="539"/>
        <w:jc w:val="both"/>
        <w:rPr>
          <w:rFonts w:ascii="Arial" w:eastAsia="Times New Roman" w:hAnsi="Arial" w:cs="Arial"/>
          <w:kern w:val="28"/>
          <w:sz w:val="20"/>
          <w:szCs w:val="20"/>
          <w:lang w:eastAsia="pl-PL"/>
        </w:rPr>
      </w:pPr>
      <w:r w:rsidRPr="00F568CF">
        <w:rPr>
          <w:rFonts w:ascii="Arial" w:eastAsia="Times New Roman" w:hAnsi="Arial" w:cs="Arial"/>
          <w:kern w:val="28"/>
          <w:sz w:val="20"/>
          <w:szCs w:val="20"/>
          <w:vertAlign w:val="superscript"/>
          <w:lang w:eastAsia="pl-PL"/>
        </w:rPr>
        <w:t>*</w:t>
      </w:r>
      <w:r w:rsidR="00BF65A9" w:rsidRPr="00F568CF">
        <w:rPr>
          <w:rFonts w:ascii="Arial" w:eastAsia="Times New Roman" w:hAnsi="Arial" w:cs="Arial"/>
          <w:kern w:val="28"/>
          <w:sz w:val="20"/>
          <w:szCs w:val="20"/>
          <w:vertAlign w:val="superscript"/>
          <w:lang w:eastAsia="pl-PL"/>
        </w:rPr>
        <w:t>*)</w:t>
      </w:r>
      <w:r w:rsidR="00BF65A9" w:rsidRPr="00F568CF">
        <w:rPr>
          <w:rFonts w:ascii="Arial" w:eastAsia="Times New Roman" w:hAnsi="Arial" w:cs="Arial"/>
          <w:kern w:val="28"/>
          <w:sz w:val="20"/>
          <w:szCs w:val="20"/>
          <w:lang w:eastAsia="pl-PL"/>
        </w:rPr>
        <w:t xml:space="preserve"> niepotrzebne skreślić</w:t>
      </w:r>
    </w:p>
    <w:p w14:paraId="115C88CF" w14:textId="199146D6" w:rsidR="00BF65A9" w:rsidRPr="00F568CF" w:rsidRDefault="00BF65A9" w:rsidP="002D5055">
      <w:pPr>
        <w:tabs>
          <w:tab w:val="center" w:pos="2268"/>
          <w:tab w:val="center" w:pos="6804"/>
        </w:tabs>
        <w:jc w:val="center"/>
        <w:rPr>
          <w:rFonts w:ascii="Arial" w:eastAsia="Times New Roman" w:hAnsi="Arial" w:cs="Arial"/>
          <w:b/>
          <w:sz w:val="20"/>
          <w:szCs w:val="20"/>
          <w:lang w:eastAsia="pl-PL"/>
        </w:rPr>
      </w:pPr>
      <w:r w:rsidRPr="00F568CF">
        <w:rPr>
          <w:rFonts w:ascii="Arial" w:eastAsia="Times New Roman" w:hAnsi="Arial" w:cs="Arial"/>
          <w:b/>
          <w:sz w:val="20"/>
          <w:szCs w:val="20"/>
          <w:lang w:eastAsia="pl-PL"/>
        </w:rPr>
        <w:t xml:space="preserve">Zamawiający </w:t>
      </w:r>
      <w:r w:rsidR="002D5055" w:rsidRPr="00F568CF">
        <w:rPr>
          <w:rFonts w:ascii="Arial" w:eastAsia="Times New Roman" w:hAnsi="Arial" w:cs="Arial"/>
          <w:b/>
          <w:sz w:val="20"/>
          <w:szCs w:val="20"/>
          <w:lang w:eastAsia="pl-PL"/>
        </w:rPr>
        <w:tab/>
      </w:r>
      <w:r w:rsidRPr="00F568CF">
        <w:rPr>
          <w:rFonts w:ascii="Arial" w:eastAsia="Times New Roman" w:hAnsi="Arial" w:cs="Arial"/>
          <w:b/>
          <w:sz w:val="20"/>
          <w:szCs w:val="20"/>
          <w:lang w:eastAsia="pl-PL"/>
        </w:rPr>
        <w:tab/>
        <w:t>Wykonawca</w:t>
      </w:r>
    </w:p>
    <w:p w14:paraId="25F923D3" w14:textId="77777777" w:rsidR="00BF65A9" w:rsidRPr="00F568CF" w:rsidRDefault="00BF65A9" w:rsidP="00BF65A9">
      <w:pPr>
        <w:widowControl w:val="0"/>
        <w:suppressAutoHyphens/>
        <w:overflowPunct w:val="0"/>
        <w:adjustRightInd w:val="0"/>
        <w:spacing w:after="0" w:line="240" w:lineRule="auto"/>
        <w:ind w:left="1134"/>
        <w:jc w:val="both"/>
        <w:rPr>
          <w:rFonts w:ascii="Arial" w:eastAsia="Times New Roman" w:hAnsi="Arial" w:cs="Arial"/>
          <w:kern w:val="28"/>
          <w:sz w:val="20"/>
          <w:szCs w:val="20"/>
          <w:lang w:eastAsia="pl-PL"/>
        </w:rPr>
      </w:pPr>
    </w:p>
    <w:p w14:paraId="61E01916" w14:textId="77777777" w:rsidR="00BF65A9" w:rsidRPr="00F568CF" w:rsidRDefault="00BF65A9" w:rsidP="00BF65A9">
      <w:pPr>
        <w:widowControl w:val="0"/>
        <w:suppressAutoHyphens/>
        <w:overflowPunct w:val="0"/>
        <w:adjustRightInd w:val="0"/>
        <w:spacing w:after="0" w:line="240" w:lineRule="auto"/>
        <w:jc w:val="both"/>
        <w:rPr>
          <w:rFonts w:ascii="Arial" w:eastAsia="Times New Roman" w:hAnsi="Arial" w:cs="Arial"/>
          <w:kern w:val="28"/>
          <w:sz w:val="20"/>
          <w:szCs w:val="20"/>
          <w:lang w:eastAsia="pl-PL"/>
        </w:rPr>
      </w:pPr>
    </w:p>
    <w:p w14:paraId="6D2F4D1C" w14:textId="77777777" w:rsidR="00BF65A9" w:rsidRPr="00F568CF" w:rsidRDefault="00BF65A9" w:rsidP="002D5055">
      <w:pPr>
        <w:tabs>
          <w:tab w:val="center" w:pos="2268"/>
          <w:tab w:val="center" w:pos="6804"/>
        </w:tabs>
        <w:jc w:val="center"/>
        <w:rPr>
          <w:rFonts w:ascii="Arial" w:eastAsia="Times New Roman" w:hAnsi="Arial" w:cs="Arial"/>
          <w:kern w:val="28"/>
          <w:sz w:val="20"/>
          <w:szCs w:val="20"/>
          <w:lang w:eastAsia="pl-PL"/>
        </w:rPr>
      </w:pPr>
      <w:r w:rsidRPr="00F568CF">
        <w:rPr>
          <w:rFonts w:ascii="Arial" w:eastAsia="Times New Roman" w:hAnsi="Arial" w:cs="Arial"/>
          <w:kern w:val="28"/>
          <w:sz w:val="20"/>
          <w:szCs w:val="20"/>
          <w:lang w:eastAsia="pl-PL"/>
        </w:rPr>
        <w:t>.......................................</w:t>
      </w:r>
      <w:r w:rsidRPr="00F568CF">
        <w:rPr>
          <w:rFonts w:ascii="Arial" w:eastAsia="Times New Roman" w:hAnsi="Arial" w:cs="Arial"/>
          <w:kern w:val="28"/>
          <w:sz w:val="20"/>
          <w:szCs w:val="20"/>
          <w:lang w:eastAsia="pl-PL"/>
        </w:rPr>
        <w:tab/>
      </w:r>
      <w:r w:rsidRPr="00F568CF">
        <w:rPr>
          <w:rFonts w:ascii="Arial" w:eastAsia="Times New Roman" w:hAnsi="Arial" w:cs="Arial"/>
          <w:kern w:val="28"/>
          <w:sz w:val="20"/>
          <w:szCs w:val="20"/>
          <w:lang w:eastAsia="pl-PL"/>
        </w:rPr>
        <w:tab/>
        <w:t>.......................................</w:t>
      </w:r>
    </w:p>
    <w:p w14:paraId="4AAE2F7F" w14:textId="39D04761" w:rsidR="00BF65A9" w:rsidRPr="00F568CF" w:rsidRDefault="002D5055" w:rsidP="002D5055">
      <w:pPr>
        <w:tabs>
          <w:tab w:val="center" w:pos="2268"/>
          <w:tab w:val="center" w:pos="6804"/>
        </w:tabs>
        <w:jc w:val="center"/>
        <w:rPr>
          <w:rFonts w:ascii="Arial" w:eastAsia="Times New Roman" w:hAnsi="Arial" w:cs="Arial"/>
          <w:kern w:val="28"/>
          <w:sz w:val="20"/>
          <w:szCs w:val="20"/>
          <w:lang w:eastAsia="pl-PL"/>
        </w:rPr>
      </w:pPr>
      <w:r w:rsidRPr="00F568CF">
        <w:rPr>
          <w:rFonts w:ascii="Arial" w:eastAsia="Times New Roman" w:hAnsi="Arial" w:cs="Arial"/>
          <w:i/>
          <w:iCs/>
          <w:kern w:val="28"/>
          <w:sz w:val="20"/>
          <w:szCs w:val="20"/>
          <w:lang w:eastAsia="pl-PL"/>
        </w:rPr>
        <w:t>P</w:t>
      </w:r>
      <w:r w:rsidR="00BF65A9" w:rsidRPr="00F568CF">
        <w:rPr>
          <w:rFonts w:ascii="Arial" w:eastAsia="Times New Roman" w:hAnsi="Arial" w:cs="Arial"/>
          <w:i/>
          <w:iCs/>
          <w:kern w:val="28"/>
          <w:sz w:val="20"/>
          <w:szCs w:val="20"/>
          <w:lang w:eastAsia="pl-PL"/>
        </w:rPr>
        <w:t>odpis</w:t>
      </w:r>
      <w:r w:rsidRPr="00F568CF">
        <w:rPr>
          <w:rFonts w:ascii="Arial" w:eastAsia="Times New Roman" w:hAnsi="Arial" w:cs="Arial"/>
          <w:i/>
          <w:iCs/>
          <w:kern w:val="28"/>
          <w:sz w:val="20"/>
          <w:szCs w:val="20"/>
          <w:lang w:eastAsia="pl-PL"/>
        </w:rPr>
        <w:tab/>
      </w:r>
      <w:r w:rsidR="00BF65A9" w:rsidRPr="00F568CF">
        <w:rPr>
          <w:rFonts w:ascii="Arial" w:eastAsia="Times New Roman" w:hAnsi="Arial" w:cs="Arial"/>
          <w:i/>
          <w:iCs/>
          <w:kern w:val="28"/>
          <w:sz w:val="20"/>
          <w:szCs w:val="20"/>
          <w:lang w:eastAsia="pl-PL"/>
        </w:rPr>
        <w:tab/>
      </w:r>
      <w:r w:rsidRPr="00F568CF">
        <w:rPr>
          <w:rFonts w:ascii="Arial" w:eastAsia="Times New Roman" w:hAnsi="Arial" w:cs="Arial"/>
          <w:i/>
          <w:iCs/>
          <w:kern w:val="28"/>
          <w:sz w:val="20"/>
          <w:szCs w:val="20"/>
          <w:lang w:eastAsia="pl-PL"/>
        </w:rPr>
        <w:t>P</w:t>
      </w:r>
      <w:r w:rsidR="00BF65A9" w:rsidRPr="00F568CF">
        <w:rPr>
          <w:rFonts w:ascii="Arial" w:eastAsia="Times New Roman" w:hAnsi="Arial" w:cs="Arial"/>
          <w:i/>
          <w:iCs/>
          <w:kern w:val="28"/>
          <w:sz w:val="20"/>
          <w:szCs w:val="20"/>
          <w:lang w:eastAsia="pl-PL"/>
        </w:rPr>
        <w:t>odpis</w:t>
      </w:r>
    </w:p>
    <w:p w14:paraId="3B203DD9" w14:textId="70A045DF" w:rsidR="00BF65A9" w:rsidRPr="00F568CF" w:rsidRDefault="00BF65A9"/>
    <w:sectPr w:rsidR="00BF65A9" w:rsidRPr="00F568CF" w:rsidSect="00BF65A9">
      <w:pgSz w:w="11906" w:h="16838"/>
      <w:pgMar w:top="1418" w:right="1418" w:bottom="993" w:left="1418" w:header="28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AB4ED" w14:textId="77777777" w:rsidR="009B3D77" w:rsidRDefault="009B3D77" w:rsidP="001B439B">
      <w:pPr>
        <w:spacing w:after="0" w:line="240" w:lineRule="auto"/>
      </w:pPr>
      <w:r>
        <w:separator/>
      </w:r>
    </w:p>
  </w:endnote>
  <w:endnote w:type="continuationSeparator" w:id="0">
    <w:p w14:paraId="2D4DBC6C" w14:textId="77777777" w:rsidR="009B3D77" w:rsidRDefault="009B3D77" w:rsidP="001B4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648AD" w14:textId="14655D4B" w:rsidR="00144FBC" w:rsidRPr="006467E1" w:rsidRDefault="00144FBC" w:rsidP="00A94CE6">
    <w:pPr>
      <w:pStyle w:val="Nagwek"/>
      <w:tabs>
        <w:tab w:val="clear" w:pos="4536"/>
      </w:tabs>
      <w:rPr>
        <w:rFonts w:ascii="Arial" w:hAnsi="Arial" w:cs="Arial"/>
        <w:sz w:val="18"/>
        <w:szCs w:val="18"/>
      </w:rPr>
    </w:pPr>
    <w:r w:rsidRPr="00F1163B">
      <w:rPr>
        <w:rFonts w:ascii="Arial" w:hAnsi="Arial" w:cs="Arial"/>
        <w:sz w:val="18"/>
        <w:szCs w:val="18"/>
      </w:rPr>
      <w:t xml:space="preserve">Strona </w:t>
    </w:r>
    <w:r w:rsidRPr="00F1163B">
      <w:rPr>
        <w:rFonts w:ascii="Arial" w:hAnsi="Arial" w:cs="Arial"/>
        <w:bCs/>
        <w:sz w:val="18"/>
        <w:szCs w:val="18"/>
      </w:rPr>
      <w:fldChar w:fldCharType="begin"/>
    </w:r>
    <w:r w:rsidRPr="00F1163B">
      <w:rPr>
        <w:rFonts w:ascii="Arial" w:hAnsi="Arial" w:cs="Arial"/>
        <w:bCs/>
        <w:sz w:val="18"/>
        <w:szCs w:val="18"/>
      </w:rPr>
      <w:instrText>PAGE</w:instrText>
    </w:r>
    <w:r w:rsidRPr="00F1163B">
      <w:rPr>
        <w:rFonts w:ascii="Arial" w:hAnsi="Arial" w:cs="Arial"/>
        <w:bCs/>
        <w:sz w:val="18"/>
        <w:szCs w:val="18"/>
      </w:rPr>
      <w:fldChar w:fldCharType="separate"/>
    </w:r>
    <w:r w:rsidR="00015A73">
      <w:rPr>
        <w:rFonts w:ascii="Arial" w:hAnsi="Arial" w:cs="Arial"/>
        <w:bCs/>
        <w:noProof/>
        <w:sz w:val="18"/>
        <w:szCs w:val="18"/>
      </w:rPr>
      <w:t>20</w:t>
    </w:r>
    <w:r w:rsidRPr="00F1163B">
      <w:rPr>
        <w:rFonts w:ascii="Arial" w:hAnsi="Arial" w:cs="Arial"/>
        <w:bCs/>
        <w:sz w:val="18"/>
        <w:szCs w:val="18"/>
      </w:rPr>
      <w:fldChar w:fldCharType="end"/>
    </w:r>
    <w:r w:rsidRPr="00F1163B">
      <w:rPr>
        <w:rFonts w:ascii="Arial" w:hAnsi="Arial" w:cs="Arial"/>
        <w:bCs/>
        <w:sz w:val="18"/>
        <w:szCs w:val="18"/>
      </w:rPr>
      <w:t xml:space="preserve"> </w:t>
    </w:r>
    <w:r w:rsidRPr="00F1163B">
      <w:rPr>
        <w:rFonts w:ascii="Arial" w:hAnsi="Arial" w:cs="Arial"/>
        <w:bCs/>
        <w:sz w:val="18"/>
        <w:szCs w:val="18"/>
      </w:rPr>
      <w:tab/>
    </w:r>
    <w:r w:rsidRPr="00F1163B">
      <w:rPr>
        <w:rFonts w:ascii="Arial" w:hAnsi="Arial" w:cs="Arial"/>
        <w:sz w:val="18"/>
        <w:szCs w:val="18"/>
      </w:rPr>
      <w:t xml:space="preserve">Znak sprawy: </w:t>
    </w:r>
    <w:r w:rsidRPr="00F1163B">
      <w:rPr>
        <w:rFonts w:ascii="Arial" w:hAnsi="Arial" w:cs="Arial"/>
        <w:b/>
        <w:sz w:val="18"/>
        <w:szCs w:val="18"/>
      </w:rPr>
      <w:t>BP-II.272.22.2025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2CA25" w14:textId="3AD123BE" w:rsidR="00144FBC" w:rsidRPr="00947A33" w:rsidRDefault="00144FBC" w:rsidP="00947A33">
    <w:pPr>
      <w:pStyle w:val="Nagwek"/>
      <w:tabs>
        <w:tab w:val="clear" w:pos="4536"/>
      </w:tabs>
      <w:rPr>
        <w:rFonts w:ascii="Arial" w:hAnsi="Arial" w:cs="Arial"/>
        <w:sz w:val="18"/>
        <w:szCs w:val="18"/>
      </w:rPr>
    </w:pPr>
    <w:r w:rsidRPr="00947A33">
      <w:rPr>
        <w:rFonts w:ascii="Arial" w:hAnsi="Arial" w:cs="Arial"/>
        <w:sz w:val="18"/>
        <w:szCs w:val="18"/>
      </w:rPr>
      <w:t xml:space="preserve">Strona </w:t>
    </w:r>
    <w:r w:rsidRPr="00947A33">
      <w:rPr>
        <w:rFonts w:ascii="Arial" w:hAnsi="Arial" w:cs="Arial"/>
        <w:bCs/>
        <w:sz w:val="18"/>
        <w:szCs w:val="18"/>
      </w:rPr>
      <w:fldChar w:fldCharType="begin"/>
    </w:r>
    <w:r w:rsidRPr="00947A33">
      <w:rPr>
        <w:rFonts w:ascii="Arial" w:hAnsi="Arial" w:cs="Arial"/>
        <w:bCs/>
        <w:sz w:val="18"/>
        <w:szCs w:val="18"/>
      </w:rPr>
      <w:instrText>PAGE</w:instrText>
    </w:r>
    <w:r w:rsidRPr="00947A33">
      <w:rPr>
        <w:rFonts w:ascii="Arial" w:hAnsi="Arial" w:cs="Arial"/>
        <w:bCs/>
        <w:sz w:val="18"/>
        <w:szCs w:val="18"/>
      </w:rPr>
      <w:fldChar w:fldCharType="separate"/>
    </w:r>
    <w:r w:rsidR="00015A73">
      <w:rPr>
        <w:rFonts w:ascii="Arial" w:hAnsi="Arial" w:cs="Arial"/>
        <w:bCs/>
        <w:noProof/>
        <w:sz w:val="18"/>
        <w:szCs w:val="18"/>
      </w:rPr>
      <w:t>1</w:t>
    </w:r>
    <w:r w:rsidRPr="00947A33">
      <w:rPr>
        <w:rFonts w:ascii="Arial" w:hAnsi="Arial" w:cs="Arial"/>
        <w:bCs/>
        <w:sz w:val="18"/>
        <w:szCs w:val="18"/>
      </w:rPr>
      <w:fldChar w:fldCharType="end"/>
    </w:r>
    <w:r w:rsidRPr="00947A33">
      <w:rPr>
        <w:rFonts w:ascii="Arial" w:hAnsi="Arial" w:cs="Arial"/>
        <w:bCs/>
        <w:sz w:val="18"/>
        <w:szCs w:val="18"/>
      </w:rPr>
      <w:t xml:space="preserve"> </w:t>
    </w:r>
    <w:r w:rsidRPr="00947A33">
      <w:rPr>
        <w:rFonts w:ascii="Arial" w:hAnsi="Arial" w:cs="Arial"/>
        <w:bCs/>
        <w:sz w:val="18"/>
        <w:szCs w:val="18"/>
      </w:rPr>
      <w:tab/>
    </w:r>
    <w:r w:rsidRPr="00947A33">
      <w:rPr>
        <w:rFonts w:ascii="Arial" w:hAnsi="Arial" w:cs="Arial"/>
        <w:sz w:val="18"/>
        <w:szCs w:val="18"/>
      </w:rPr>
      <w:t xml:space="preserve">Znak sprawy: </w:t>
    </w:r>
    <w:r w:rsidRPr="00947A33">
      <w:rPr>
        <w:rFonts w:ascii="Arial" w:hAnsi="Arial" w:cs="Arial"/>
        <w:b/>
        <w:sz w:val="18"/>
        <w:szCs w:val="18"/>
      </w:rPr>
      <w:t>BP-II.272.22.2025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29703" w14:textId="77777777" w:rsidR="009B3D77" w:rsidRDefault="009B3D77" w:rsidP="001B439B">
      <w:pPr>
        <w:spacing w:after="0" w:line="240" w:lineRule="auto"/>
      </w:pPr>
      <w:r>
        <w:separator/>
      </w:r>
    </w:p>
  </w:footnote>
  <w:footnote w:type="continuationSeparator" w:id="0">
    <w:p w14:paraId="1B20E773" w14:textId="77777777" w:rsidR="009B3D77" w:rsidRDefault="009B3D77" w:rsidP="001B43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838CC" w14:textId="77777777" w:rsidR="00144FBC" w:rsidRDefault="00144FBC">
    <w:pPr>
      <w:pStyle w:val="Nagwek"/>
    </w:pPr>
    <w:r>
      <w:rPr>
        <w:noProof/>
        <w:lang w:eastAsia="pl-PL" w:bidi="ar-SA"/>
      </w:rPr>
      <w:drawing>
        <wp:inline distT="0" distB="0" distL="0" distR="0" wp14:anchorId="03ACA422" wp14:editId="11215C3C">
          <wp:extent cx="2105025" cy="495300"/>
          <wp:effectExtent l="0" t="0" r="0" b="0"/>
          <wp:docPr id="5" name="Obraz 5" descr="Logo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5025" cy="495300"/>
                  </a:xfrm>
                  <a:prstGeom prst="rect">
                    <a:avLst/>
                  </a:prstGeom>
                  <a:noFill/>
                </pic:spPr>
              </pic:pic>
            </a:graphicData>
          </a:graphic>
        </wp:inline>
      </w:drawing>
    </w:r>
  </w:p>
  <w:p w14:paraId="35A7A17B" w14:textId="53AE9E73" w:rsidR="00144FBC" w:rsidRPr="002D5055" w:rsidRDefault="00144FBC" w:rsidP="00BF65A9">
    <w:pPr>
      <w:pStyle w:val="Nagwek"/>
      <w:jc w:val="right"/>
      <w:rPr>
        <w:rFonts w:ascii="Arial" w:hAnsi="Arial" w:cs="Arial"/>
        <w:i/>
        <w:sz w:val="20"/>
        <w:szCs w:val="22"/>
      </w:rPr>
    </w:pPr>
    <w:r w:rsidRPr="002D5055">
      <w:rPr>
        <w:rFonts w:ascii="Arial" w:hAnsi="Arial" w:cs="Arial"/>
        <w:i/>
        <w:sz w:val="20"/>
        <w:szCs w:val="22"/>
      </w:rPr>
      <w:t xml:space="preserve">Znak sprawy: </w:t>
    </w:r>
    <w:r w:rsidRPr="002D5055">
      <w:rPr>
        <w:rFonts w:ascii="Arial" w:hAnsi="Arial" w:cs="Arial"/>
        <w:b/>
        <w:i/>
        <w:sz w:val="20"/>
        <w:szCs w:val="22"/>
      </w:rPr>
      <w:t>BP-II.272.22.2025</w:t>
    </w:r>
  </w:p>
  <w:p w14:paraId="7AEACE70" w14:textId="77777777" w:rsidR="00144FBC" w:rsidRDefault="00144FB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2692D"/>
    <w:multiLevelType w:val="hybridMultilevel"/>
    <w:tmpl w:val="3ACE73D0"/>
    <w:lvl w:ilvl="0" w:tplc="61DEF4DA">
      <w:start w:val="3"/>
      <w:numFmt w:val="decimal"/>
      <w:lvlText w:val="%1."/>
      <w:lvlJc w:val="left"/>
      <w:pPr>
        <w:tabs>
          <w:tab w:val="num" w:pos="644"/>
        </w:tabs>
        <w:ind w:left="644"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2BB6EB8"/>
    <w:multiLevelType w:val="hybridMultilevel"/>
    <w:tmpl w:val="B7E0BE38"/>
    <w:lvl w:ilvl="0" w:tplc="0409000F">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DD4786"/>
    <w:multiLevelType w:val="hybridMultilevel"/>
    <w:tmpl w:val="93F6F16E"/>
    <w:lvl w:ilvl="0" w:tplc="04150011">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2F49AB"/>
    <w:multiLevelType w:val="hybridMultilevel"/>
    <w:tmpl w:val="1256E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614AD1"/>
    <w:multiLevelType w:val="hybridMultilevel"/>
    <w:tmpl w:val="D876B90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 w15:restartNumberingAfterBreak="0">
    <w:nsid w:val="0CE6067E"/>
    <w:multiLevelType w:val="hybridMultilevel"/>
    <w:tmpl w:val="31E0CC3C"/>
    <w:lvl w:ilvl="0" w:tplc="B3206E88">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D924C58"/>
    <w:multiLevelType w:val="hybridMultilevel"/>
    <w:tmpl w:val="2892CB42"/>
    <w:lvl w:ilvl="0" w:tplc="04150013">
      <w:start w:val="1"/>
      <w:numFmt w:val="upperRoman"/>
      <w:lvlText w:val="%1."/>
      <w:lvlJc w:val="right"/>
      <w:pPr>
        <w:tabs>
          <w:tab w:val="num" w:pos="720"/>
        </w:tabs>
        <w:ind w:left="720" w:hanging="360"/>
      </w:pPr>
      <w:rPr>
        <w:rFonts w:hint="default"/>
      </w:rPr>
    </w:lvl>
    <w:lvl w:ilvl="1" w:tplc="1E24B900">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E823D35"/>
    <w:multiLevelType w:val="hybridMultilevel"/>
    <w:tmpl w:val="1256E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59581E"/>
    <w:multiLevelType w:val="hybridMultilevel"/>
    <w:tmpl w:val="A48ABF4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2917CC7"/>
    <w:multiLevelType w:val="hybridMultilevel"/>
    <w:tmpl w:val="6EBCB2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3C2085"/>
    <w:multiLevelType w:val="hybridMultilevel"/>
    <w:tmpl w:val="23E68D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456278"/>
    <w:multiLevelType w:val="hybridMultilevel"/>
    <w:tmpl w:val="B13AB2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3F5A2A"/>
    <w:multiLevelType w:val="hybridMultilevel"/>
    <w:tmpl w:val="4B240E14"/>
    <w:lvl w:ilvl="0" w:tplc="96FCC45A">
      <w:start w:val="1"/>
      <w:numFmt w:val="lowerLetter"/>
      <w:lvlText w:val="%1)"/>
      <w:lvlJc w:val="left"/>
      <w:pPr>
        <w:ind w:left="770" w:hanging="360"/>
      </w:pPr>
      <w:rPr>
        <w:rFonts w:hint="default"/>
        <w:b w:val="0"/>
        <w:bCs/>
        <w:i w:val="0"/>
      </w:rPr>
    </w:lvl>
    <w:lvl w:ilvl="1" w:tplc="2A4E44EC">
      <w:start w:val="1"/>
      <w:numFmt w:val="decimal"/>
      <w:lvlText w:val="%2."/>
      <w:lvlJc w:val="left"/>
      <w:pPr>
        <w:ind w:left="1490" w:hanging="360"/>
      </w:pPr>
      <w:rPr>
        <w:rFonts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3" w15:restartNumberingAfterBreak="0">
    <w:nsid w:val="1CDD7BA2"/>
    <w:multiLevelType w:val="hybridMultilevel"/>
    <w:tmpl w:val="441EA3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F32CE9"/>
    <w:multiLevelType w:val="hybridMultilevel"/>
    <w:tmpl w:val="44E0C8EE"/>
    <w:lvl w:ilvl="0" w:tplc="61487A1A">
      <w:start w:val="1"/>
      <w:numFmt w:val="decimal"/>
      <w:lvlText w:val="%1."/>
      <w:lvlJc w:val="left"/>
      <w:pPr>
        <w:tabs>
          <w:tab w:val="num" w:pos="357"/>
        </w:tabs>
        <w:ind w:left="357" w:hanging="357"/>
      </w:pPr>
      <w:rPr>
        <w:rFonts w:hint="default"/>
      </w:rPr>
    </w:lvl>
    <w:lvl w:ilvl="1" w:tplc="0409000F">
      <w:start w:val="1"/>
      <w:numFmt w:val="decimal"/>
      <w:lvlText w:val="%2."/>
      <w:lvlJc w:val="left"/>
      <w:pPr>
        <w:tabs>
          <w:tab w:val="num" w:pos="360"/>
        </w:tabs>
        <w:ind w:left="360" w:hanging="360"/>
      </w:pPr>
    </w:lvl>
    <w:lvl w:ilvl="2" w:tplc="04150011">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20E3C77"/>
    <w:multiLevelType w:val="hybridMultilevel"/>
    <w:tmpl w:val="31E0CC3C"/>
    <w:lvl w:ilvl="0" w:tplc="B3206E88">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6833042"/>
    <w:multiLevelType w:val="hybridMultilevel"/>
    <w:tmpl w:val="307EE1E4"/>
    <w:lvl w:ilvl="0" w:tplc="04150017">
      <w:start w:val="1"/>
      <w:numFmt w:val="lowerLetter"/>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28E93F38"/>
    <w:multiLevelType w:val="hybridMultilevel"/>
    <w:tmpl w:val="1256E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E475EE"/>
    <w:multiLevelType w:val="hybridMultilevel"/>
    <w:tmpl w:val="0F3A90F8"/>
    <w:lvl w:ilvl="0" w:tplc="CA7A5B54">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CFC75D0"/>
    <w:multiLevelType w:val="singleLevel"/>
    <w:tmpl w:val="1DC43E6A"/>
    <w:lvl w:ilvl="0">
      <w:start w:val="1"/>
      <w:numFmt w:val="decimal"/>
      <w:lvlText w:val="%1."/>
      <w:lvlJc w:val="left"/>
      <w:pPr>
        <w:tabs>
          <w:tab w:val="num" w:pos="360"/>
        </w:tabs>
        <w:ind w:left="360" w:hanging="360"/>
      </w:pPr>
      <w:rPr>
        <w:strike w:val="0"/>
      </w:rPr>
    </w:lvl>
  </w:abstractNum>
  <w:abstractNum w:abstractNumId="20" w15:restartNumberingAfterBreak="0">
    <w:nsid w:val="2E4D0839"/>
    <w:multiLevelType w:val="hybridMultilevel"/>
    <w:tmpl w:val="4B240E14"/>
    <w:lvl w:ilvl="0" w:tplc="96FCC45A">
      <w:start w:val="1"/>
      <w:numFmt w:val="lowerLetter"/>
      <w:lvlText w:val="%1)"/>
      <w:lvlJc w:val="left"/>
      <w:pPr>
        <w:ind w:left="1352" w:hanging="360"/>
      </w:pPr>
      <w:rPr>
        <w:rFonts w:hint="default"/>
        <w:b w:val="0"/>
        <w:bCs/>
        <w:i w:val="0"/>
      </w:rPr>
    </w:lvl>
    <w:lvl w:ilvl="1" w:tplc="2A4E44EC">
      <w:start w:val="1"/>
      <w:numFmt w:val="decimal"/>
      <w:lvlText w:val="%2."/>
      <w:lvlJc w:val="left"/>
      <w:pPr>
        <w:ind w:left="2072" w:hanging="360"/>
      </w:pPr>
      <w:rPr>
        <w:rFonts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21" w15:restartNumberingAfterBreak="0">
    <w:nsid w:val="31B95559"/>
    <w:multiLevelType w:val="hybridMultilevel"/>
    <w:tmpl w:val="1584E650"/>
    <w:lvl w:ilvl="0" w:tplc="04150011">
      <w:start w:val="1"/>
      <w:numFmt w:val="decimal"/>
      <w:lvlText w:val="%1)"/>
      <w:lvlJc w:val="left"/>
      <w:pPr>
        <w:ind w:left="1072" w:hanging="360"/>
      </w:pPr>
    </w:lvl>
    <w:lvl w:ilvl="1" w:tplc="04150011">
      <w:start w:val="1"/>
      <w:numFmt w:val="decimal"/>
      <w:lvlText w:val="%2)"/>
      <w:lvlJc w:val="left"/>
      <w:pPr>
        <w:ind w:left="1792" w:hanging="360"/>
      </w:pPr>
    </w:lvl>
    <w:lvl w:ilvl="2" w:tplc="0415001B" w:tentative="1">
      <w:start w:val="1"/>
      <w:numFmt w:val="lowerRoman"/>
      <w:lvlText w:val="%3."/>
      <w:lvlJc w:val="right"/>
      <w:pPr>
        <w:ind w:left="2512" w:hanging="180"/>
      </w:pPr>
    </w:lvl>
    <w:lvl w:ilvl="3" w:tplc="0415000F" w:tentative="1">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abstractNum w:abstractNumId="22" w15:restartNumberingAfterBreak="0">
    <w:nsid w:val="35F70E19"/>
    <w:multiLevelType w:val="hybridMultilevel"/>
    <w:tmpl w:val="AC34CA74"/>
    <w:lvl w:ilvl="0" w:tplc="781C597A">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144725"/>
    <w:multiLevelType w:val="hybridMultilevel"/>
    <w:tmpl w:val="F51E0E62"/>
    <w:lvl w:ilvl="0" w:tplc="04188526">
      <w:start w:val="1"/>
      <w:numFmt w:val="lowerLetter"/>
      <w:lvlText w:val="%1)"/>
      <w:lvlJc w:val="left"/>
      <w:pPr>
        <w:ind w:left="1440" w:hanging="360"/>
      </w:pPr>
      <w:rPr>
        <w:color w:val="auto"/>
        <w:sz w:val="24"/>
      </w:r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ADF314B"/>
    <w:multiLevelType w:val="hybridMultilevel"/>
    <w:tmpl w:val="9B520F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5A0D92"/>
    <w:multiLevelType w:val="hybridMultilevel"/>
    <w:tmpl w:val="93DC032A"/>
    <w:lvl w:ilvl="0" w:tplc="04150017">
      <w:start w:val="1"/>
      <w:numFmt w:val="lowerLetter"/>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446E65AA"/>
    <w:multiLevelType w:val="hybridMultilevel"/>
    <w:tmpl w:val="773A82DE"/>
    <w:lvl w:ilvl="0" w:tplc="10B097F2">
      <w:start w:val="1"/>
      <w:numFmt w:val="lowerLetter"/>
      <w:lvlText w:val="%1)"/>
      <w:lvlJc w:val="left"/>
      <w:pPr>
        <w:ind w:left="720" w:hanging="360"/>
      </w:pPr>
      <w:rPr>
        <w:b w:val="0"/>
        <w:bCs/>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252B0A"/>
    <w:multiLevelType w:val="hybridMultilevel"/>
    <w:tmpl w:val="0B143B30"/>
    <w:lvl w:ilvl="0" w:tplc="F252D6E8">
      <w:start w:val="1"/>
      <w:numFmt w:val="decimal"/>
      <w:lvlText w:val="%1."/>
      <w:lvlJc w:val="left"/>
      <w:pPr>
        <w:ind w:left="1416" w:hanging="360"/>
      </w:pPr>
      <w:rPr>
        <w:rFonts w:hint="default"/>
        <w:b w:val="0"/>
      </w:rPr>
    </w:lvl>
    <w:lvl w:ilvl="1" w:tplc="04150019">
      <w:start w:val="1"/>
      <w:numFmt w:val="lowerLetter"/>
      <w:lvlText w:val="%2."/>
      <w:lvlJc w:val="left"/>
      <w:pPr>
        <w:ind w:left="2136" w:hanging="360"/>
      </w:pPr>
    </w:lvl>
    <w:lvl w:ilvl="2" w:tplc="0415001B" w:tentative="1">
      <w:start w:val="1"/>
      <w:numFmt w:val="lowerRoman"/>
      <w:lvlText w:val="%3."/>
      <w:lvlJc w:val="right"/>
      <w:pPr>
        <w:ind w:left="2856" w:hanging="180"/>
      </w:pPr>
    </w:lvl>
    <w:lvl w:ilvl="3" w:tplc="0415000F" w:tentative="1">
      <w:start w:val="1"/>
      <w:numFmt w:val="decimal"/>
      <w:lvlText w:val="%4."/>
      <w:lvlJc w:val="left"/>
      <w:pPr>
        <w:ind w:left="3576" w:hanging="360"/>
      </w:pPr>
    </w:lvl>
    <w:lvl w:ilvl="4" w:tplc="04150019" w:tentative="1">
      <w:start w:val="1"/>
      <w:numFmt w:val="lowerLetter"/>
      <w:lvlText w:val="%5."/>
      <w:lvlJc w:val="left"/>
      <w:pPr>
        <w:ind w:left="4296" w:hanging="360"/>
      </w:pPr>
    </w:lvl>
    <w:lvl w:ilvl="5" w:tplc="0415001B" w:tentative="1">
      <w:start w:val="1"/>
      <w:numFmt w:val="lowerRoman"/>
      <w:lvlText w:val="%6."/>
      <w:lvlJc w:val="right"/>
      <w:pPr>
        <w:ind w:left="5016" w:hanging="180"/>
      </w:pPr>
    </w:lvl>
    <w:lvl w:ilvl="6" w:tplc="0415000F" w:tentative="1">
      <w:start w:val="1"/>
      <w:numFmt w:val="decimal"/>
      <w:lvlText w:val="%7."/>
      <w:lvlJc w:val="left"/>
      <w:pPr>
        <w:ind w:left="5736" w:hanging="360"/>
      </w:pPr>
    </w:lvl>
    <w:lvl w:ilvl="7" w:tplc="04150019" w:tentative="1">
      <w:start w:val="1"/>
      <w:numFmt w:val="lowerLetter"/>
      <w:lvlText w:val="%8."/>
      <w:lvlJc w:val="left"/>
      <w:pPr>
        <w:ind w:left="6456" w:hanging="360"/>
      </w:pPr>
    </w:lvl>
    <w:lvl w:ilvl="8" w:tplc="0415001B" w:tentative="1">
      <w:start w:val="1"/>
      <w:numFmt w:val="lowerRoman"/>
      <w:lvlText w:val="%9."/>
      <w:lvlJc w:val="right"/>
      <w:pPr>
        <w:ind w:left="7176" w:hanging="180"/>
      </w:pPr>
    </w:lvl>
  </w:abstractNum>
  <w:abstractNum w:abstractNumId="28" w15:restartNumberingAfterBreak="0">
    <w:nsid w:val="48B5169D"/>
    <w:multiLevelType w:val="hybridMultilevel"/>
    <w:tmpl w:val="925AF9BA"/>
    <w:lvl w:ilvl="0" w:tplc="1A8A836A">
      <w:start w:val="1"/>
      <w:numFmt w:val="decimal"/>
      <w:lvlText w:val="%1)"/>
      <w:lvlJc w:val="left"/>
      <w:pPr>
        <w:ind w:left="3054" w:hanging="360"/>
      </w:pPr>
      <w:rPr>
        <w:sz w:val="22"/>
      </w:rPr>
    </w:lvl>
    <w:lvl w:ilvl="1" w:tplc="04150019" w:tentative="1">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29" w15:restartNumberingAfterBreak="0">
    <w:nsid w:val="48D2654D"/>
    <w:multiLevelType w:val="multilevel"/>
    <w:tmpl w:val="0428EAFA"/>
    <w:lvl w:ilvl="0">
      <w:start w:val="1"/>
      <w:numFmt w:val="decimal"/>
      <w:lvlText w:val="%1."/>
      <w:lvlJc w:val="left"/>
      <w:pPr>
        <w:tabs>
          <w:tab w:val="num" w:pos="360"/>
        </w:tabs>
        <w:ind w:left="360" w:hanging="360"/>
      </w:pPr>
      <w:rPr>
        <w:rFonts w:ascii="Arial" w:hAnsi="Arial" w:cs="Arial" w:hint="default"/>
        <w:b w:val="0"/>
        <w:bCs w:val="0"/>
        <w:i w:val="0"/>
        <w:sz w:val="20"/>
        <w:szCs w:val="20"/>
      </w:rPr>
    </w:lvl>
    <w:lvl w:ilvl="1">
      <w:start w:val="1"/>
      <w:numFmt w:val="decimal"/>
      <w:lvlText w:val="%2)"/>
      <w:lvlJc w:val="left"/>
      <w:pPr>
        <w:tabs>
          <w:tab w:val="num" w:pos="426"/>
        </w:tabs>
        <w:ind w:left="426" w:hanging="360"/>
      </w:pPr>
      <w:rPr>
        <w:rFonts w:hint="default"/>
      </w:rPr>
    </w:lvl>
    <w:lvl w:ilvl="2">
      <w:start w:val="9"/>
      <w:numFmt w:val="decimal"/>
      <w:lvlText w:val="2.%3.)"/>
      <w:lvlJc w:val="left"/>
      <w:pPr>
        <w:tabs>
          <w:tab w:val="num" w:pos="813"/>
        </w:tabs>
        <w:ind w:left="813" w:hanging="180"/>
      </w:pPr>
      <w:rPr>
        <w:rFonts w:hint="default"/>
        <w:b/>
        <w:bCs/>
        <w:color w:val="FF0000"/>
        <w:sz w:val="20"/>
        <w:szCs w:val="20"/>
      </w:rPr>
    </w:lvl>
    <w:lvl w:ilvl="3">
      <w:start w:val="1"/>
      <w:numFmt w:val="lowerLetter"/>
      <w:lvlText w:val="%4."/>
      <w:lvlJc w:val="left"/>
      <w:pPr>
        <w:tabs>
          <w:tab w:val="num" w:pos="1844"/>
        </w:tabs>
        <w:ind w:left="1844" w:hanging="360"/>
      </w:pPr>
      <w:rPr>
        <w:rFonts w:hint="default"/>
        <w:b/>
        <w:bCs/>
        <w:color w:val="00B050"/>
      </w:rPr>
    </w:lvl>
    <w:lvl w:ilvl="4">
      <w:start w:val="1"/>
      <w:numFmt w:val="decimal"/>
      <w:lvlText w:val="%5)"/>
      <w:lvlJc w:val="left"/>
      <w:pPr>
        <w:tabs>
          <w:tab w:val="num" w:pos="2694"/>
        </w:tabs>
        <w:ind w:left="2694" w:hanging="360"/>
      </w:pPr>
      <w:rPr>
        <w:rFonts w:hint="default"/>
        <w:color w:val="auto"/>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4BFA76DD"/>
    <w:multiLevelType w:val="hybridMultilevel"/>
    <w:tmpl w:val="9A90009E"/>
    <w:lvl w:ilvl="0" w:tplc="03FC290A">
      <w:start w:val="1"/>
      <w:numFmt w:val="decimal"/>
      <w:lvlText w:val="%1."/>
      <w:lvlJc w:val="left"/>
      <w:pPr>
        <w:ind w:left="720" w:hanging="360"/>
      </w:pPr>
      <w:rPr>
        <w:color w:val="auto"/>
      </w:rPr>
    </w:lvl>
    <w:lvl w:ilvl="1" w:tplc="68DC194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66140E"/>
    <w:multiLevelType w:val="hybridMultilevel"/>
    <w:tmpl w:val="094643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CD666C"/>
    <w:multiLevelType w:val="hybridMultilevel"/>
    <w:tmpl w:val="48C4F2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5629CD"/>
    <w:multiLevelType w:val="hybridMultilevel"/>
    <w:tmpl w:val="97645322"/>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4" w15:restartNumberingAfterBreak="0">
    <w:nsid w:val="571E70B3"/>
    <w:multiLevelType w:val="hybridMultilevel"/>
    <w:tmpl w:val="CC22AD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3F372A"/>
    <w:multiLevelType w:val="hybridMultilevel"/>
    <w:tmpl w:val="58589B66"/>
    <w:lvl w:ilvl="0" w:tplc="CFA2EF5C">
      <w:start w:val="1"/>
      <w:numFmt w:val="lowerLetter"/>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934669C"/>
    <w:multiLevelType w:val="hybridMultilevel"/>
    <w:tmpl w:val="16981BB2"/>
    <w:lvl w:ilvl="0" w:tplc="06042920">
      <w:start w:val="1"/>
      <w:numFmt w:val="decimal"/>
      <w:lvlText w:val="%1)"/>
      <w:lvlJc w:val="left"/>
      <w:pPr>
        <w:ind w:left="720" w:hanging="360"/>
      </w:pPr>
      <w:rPr>
        <w:rFonts w:ascii="Arial" w:eastAsia="Calibri" w:hAnsi="Arial" w:cs="Arial"/>
      </w:rPr>
    </w:lvl>
    <w:lvl w:ilvl="1" w:tplc="75023070">
      <w:start w:val="1"/>
      <w:numFmt w:val="decimal"/>
      <w:lvlText w:val="%2)"/>
      <w:lvlJc w:val="left"/>
      <w:pPr>
        <w:ind w:left="786" w:hanging="360"/>
      </w:pPr>
      <w:rPr>
        <w:rFonts w:ascii="Arial" w:eastAsia="Calibr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014BC3"/>
    <w:multiLevelType w:val="hybridMultilevel"/>
    <w:tmpl w:val="9760B15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8" w15:restartNumberingAfterBreak="0">
    <w:nsid w:val="5D624EF1"/>
    <w:multiLevelType w:val="hybridMultilevel"/>
    <w:tmpl w:val="1F767598"/>
    <w:lvl w:ilvl="0" w:tplc="0415000F">
      <w:start w:val="1"/>
      <w:numFmt w:val="decimal"/>
      <w:lvlText w:val="%1."/>
      <w:lvlJc w:val="left"/>
      <w:pPr>
        <w:ind w:left="928"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1A6170"/>
    <w:multiLevelType w:val="hybridMultilevel"/>
    <w:tmpl w:val="4B240E14"/>
    <w:lvl w:ilvl="0" w:tplc="96FCC45A">
      <w:start w:val="1"/>
      <w:numFmt w:val="lowerLetter"/>
      <w:lvlText w:val="%1)"/>
      <w:lvlJc w:val="left"/>
      <w:pPr>
        <w:ind w:left="1352" w:hanging="360"/>
      </w:pPr>
      <w:rPr>
        <w:rFonts w:hint="default"/>
        <w:b w:val="0"/>
        <w:bCs/>
        <w:i w:val="0"/>
      </w:rPr>
    </w:lvl>
    <w:lvl w:ilvl="1" w:tplc="2A4E44EC">
      <w:start w:val="1"/>
      <w:numFmt w:val="decimal"/>
      <w:lvlText w:val="%2."/>
      <w:lvlJc w:val="left"/>
      <w:pPr>
        <w:ind w:left="2072" w:hanging="360"/>
      </w:pPr>
      <w:rPr>
        <w:rFonts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40" w15:restartNumberingAfterBreak="0">
    <w:nsid w:val="5E704526"/>
    <w:multiLevelType w:val="hybridMultilevel"/>
    <w:tmpl w:val="1256E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370847"/>
    <w:multiLevelType w:val="hybridMultilevel"/>
    <w:tmpl w:val="31E0CC3C"/>
    <w:lvl w:ilvl="0" w:tplc="B3206E88">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0BC682E"/>
    <w:multiLevelType w:val="hybridMultilevel"/>
    <w:tmpl w:val="31E0CC3C"/>
    <w:lvl w:ilvl="0" w:tplc="B3206E88">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1D913F5"/>
    <w:multiLevelType w:val="hybridMultilevel"/>
    <w:tmpl w:val="E174BED0"/>
    <w:lvl w:ilvl="0" w:tplc="61487A1A">
      <w:start w:val="1"/>
      <w:numFmt w:val="decimal"/>
      <w:lvlText w:val="%1."/>
      <w:lvlJc w:val="left"/>
      <w:pPr>
        <w:tabs>
          <w:tab w:val="num" w:pos="357"/>
        </w:tabs>
        <w:ind w:left="357" w:hanging="357"/>
      </w:pPr>
      <w:rPr>
        <w:rFonts w:hint="default"/>
      </w:rPr>
    </w:lvl>
    <w:lvl w:ilvl="1" w:tplc="0409000F">
      <w:start w:val="1"/>
      <w:numFmt w:val="decimal"/>
      <w:lvlText w:val="%2."/>
      <w:lvlJc w:val="left"/>
      <w:pPr>
        <w:tabs>
          <w:tab w:val="num" w:pos="1440"/>
        </w:tabs>
        <w:ind w:left="1440" w:hanging="360"/>
      </w:pPr>
    </w:lvl>
    <w:lvl w:ilvl="2" w:tplc="E5FA52B2">
      <w:start w:val="1"/>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93D1D63"/>
    <w:multiLevelType w:val="hybridMultilevel"/>
    <w:tmpl w:val="0CE615E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5" w15:restartNumberingAfterBreak="0">
    <w:nsid w:val="697755AF"/>
    <w:multiLevelType w:val="hybridMultilevel"/>
    <w:tmpl w:val="DCA672D4"/>
    <w:lvl w:ilvl="0" w:tplc="0415000F">
      <w:start w:val="1"/>
      <w:numFmt w:val="decimal"/>
      <w:lvlText w:val="%1."/>
      <w:lvlJc w:val="left"/>
      <w:pPr>
        <w:ind w:left="360" w:hanging="360"/>
      </w:pPr>
      <w:rPr>
        <w:b w:val="0"/>
        <w:i w:val="0"/>
        <w:sz w:val="22"/>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46" w15:restartNumberingAfterBreak="0">
    <w:nsid w:val="6F4E47F0"/>
    <w:multiLevelType w:val="hybridMultilevel"/>
    <w:tmpl w:val="E710FFB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1D67A94"/>
    <w:multiLevelType w:val="hybridMultilevel"/>
    <w:tmpl w:val="4B240E14"/>
    <w:lvl w:ilvl="0" w:tplc="96FCC45A">
      <w:start w:val="1"/>
      <w:numFmt w:val="lowerLetter"/>
      <w:lvlText w:val="%1)"/>
      <w:lvlJc w:val="left"/>
      <w:pPr>
        <w:ind w:left="1352" w:hanging="360"/>
      </w:pPr>
      <w:rPr>
        <w:rFonts w:hint="default"/>
        <w:b w:val="0"/>
        <w:bCs/>
        <w:i w:val="0"/>
      </w:rPr>
    </w:lvl>
    <w:lvl w:ilvl="1" w:tplc="2A4E44EC">
      <w:start w:val="1"/>
      <w:numFmt w:val="decimal"/>
      <w:lvlText w:val="%2."/>
      <w:lvlJc w:val="left"/>
      <w:pPr>
        <w:ind w:left="2072" w:hanging="360"/>
      </w:pPr>
      <w:rPr>
        <w:rFonts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48" w15:restartNumberingAfterBreak="0">
    <w:nsid w:val="742176FE"/>
    <w:multiLevelType w:val="hybridMultilevel"/>
    <w:tmpl w:val="5B0EBCE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74A64A26"/>
    <w:multiLevelType w:val="hybridMultilevel"/>
    <w:tmpl w:val="1370F2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5934D34"/>
    <w:multiLevelType w:val="hybridMultilevel"/>
    <w:tmpl w:val="6336A5DE"/>
    <w:lvl w:ilvl="0" w:tplc="3766A26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171A75"/>
    <w:multiLevelType w:val="hybridMultilevel"/>
    <w:tmpl w:val="49D024B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76A97662"/>
    <w:multiLevelType w:val="hybridMultilevel"/>
    <w:tmpl w:val="1256E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7E6114A"/>
    <w:multiLevelType w:val="hybridMultilevel"/>
    <w:tmpl w:val="7EA4E6FA"/>
    <w:lvl w:ilvl="0" w:tplc="78EC7CE2">
      <w:start w:val="2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4B4AFA"/>
    <w:multiLevelType w:val="hybridMultilevel"/>
    <w:tmpl w:val="8E46AAFE"/>
    <w:lvl w:ilvl="0" w:tplc="E4983780">
      <w:start w:val="1"/>
      <w:numFmt w:val="decimal"/>
      <w:lvlText w:val="%1."/>
      <w:lvlJc w:val="left"/>
      <w:pPr>
        <w:ind w:left="1069" w:hanging="36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D0E5071"/>
    <w:multiLevelType w:val="hybridMultilevel"/>
    <w:tmpl w:val="95F2D9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7DA56F5F"/>
    <w:multiLevelType w:val="hybridMultilevel"/>
    <w:tmpl w:val="CC22AD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3"/>
  </w:num>
  <w:num w:numId="2">
    <w:abstractNumId w:val="19"/>
  </w:num>
  <w:num w:numId="3">
    <w:abstractNumId w:val="46"/>
  </w:num>
  <w:num w:numId="4">
    <w:abstractNumId w:val="14"/>
  </w:num>
  <w:num w:numId="5">
    <w:abstractNumId w:val="0"/>
  </w:num>
  <w:num w:numId="6">
    <w:abstractNumId w:val="1"/>
  </w:num>
  <w:num w:numId="7">
    <w:abstractNumId w:val="2"/>
  </w:num>
  <w:num w:numId="8">
    <w:abstractNumId w:val="50"/>
  </w:num>
  <w:num w:numId="9">
    <w:abstractNumId w:val="30"/>
  </w:num>
  <w:num w:numId="10">
    <w:abstractNumId w:val="9"/>
  </w:num>
  <w:num w:numId="11">
    <w:abstractNumId w:val="27"/>
  </w:num>
  <w:num w:numId="12">
    <w:abstractNumId w:val="36"/>
  </w:num>
  <w:num w:numId="13">
    <w:abstractNumId w:val="51"/>
  </w:num>
  <w:num w:numId="14">
    <w:abstractNumId w:val="21"/>
  </w:num>
  <w:num w:numId="15">
    <w:abstractNumId w:val="23"/>
  </w:num>
  <w:num w:numId="16">
    <w:abstractNumId w:val="54"/>
  </w:num>
  <w:num w:numId="17">
    <w:abstractNumId w:val="13"/>
  </w:num>
  <w:num w:numId="18">
    <w:abstractNumId w:val="7"/>
  </w:num>
  <w:num w:numId="19">
    <w:abstractNumId w:val="56"/>
  </w:num>
  <w:num w:numId="20">
    <w:abstractNumId w:val="34"/>
  </w:num>
  <w:num w:numId="21">
    <w:abstractNumId w:val="22"/>
  </w:num>
  <w:num w:numId="22">
    <w:abstractNumId w:val="32"/>
  </w:num>
  <w:num w:numId="23">
    <w:abstractNumId w:val="24"/>
  </w:num>
  <w:num w:numId="24">
    <w:abstractNumId w:val="6"/>
  </w:num>
  <w:num w:numId="25">
    <w:abstractNumId w:val="38"/>
  </w:num>
  <w:num w:numId="26">
    <w:abstractNumId w:val="26"/>
  </w:num>
  <w:num w:numId="27">
    <w:abstractNumId w:val="48"/>
  </w:num>
  <w:num w:numId="28">
    <w:abstractNumId w:val="12"/>
  </w:num>
  <w:num w:numId="29">
    <w:abstractNumId w:val="37"/>
  </w:num>
  <w:num w:numId="30">
    <w:abstractNumId w:val="5"/>
  </w:num>
  <w:num w:numId="31">
    <w:abstractNumId w:val="45"/>
  </w:num>
  <w:num w:numId="32">
    <w:abstractNumId w:val="35"/>
  </w:num>
  <w:num w:numId="33">
    <w:abstractNumId w:val="11"/>
  </w:num>
  <w:num w:numId="34">
    <w:abstractNumId w:val="29"/>
  </w:num>
  <w:num w:numId="35">
    <w:abstractNumId w:val="25"/>
  </w:num>
  <w:num w:numId="36">
    <w:abstractNumId w:val="16"/>
  </w:num>
  <w:num w:numId="37">
    <w:abstractNumId w:val="44"/>
  </w:num>
  <w:num w:numId="38">
    <w:abstractNumId w:val="31"/>
  </w:num>
  <w:num w:numId="39">
    <w:abstractNumId w:val="47"/>
  </w:num>
  <w:num w:numId="40">
    <w:abstractNumId w:val="41"/>
  </w:num>
  <w:num w:numId="41">
    <w:abstractNumId w:val="39"/>
  </w:num>
  <w:num w:numId="42">
    <w:abstractNumId w:val="42"/>
  </w:num>
  <w:num w:numId="43">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num>
  <w:num w:numId="46">
    <w:abstractNumId w:val="18"/>
  </w:num>
  <w:num w:numId="47">
    <w:abstractNumId w:val="4"/>
  </w:num>
  <w:num w:numId="48">
    <w:abstractNumId w:val="17"/>
  </w:num>
  <w:num w:numId="49">
    <w:abstractNumId w:val="3"/>
  </w:num>
  <w:num w:numId="50">
    <w:abstractNumId w:val="40"/>
  </w:num>
  <w:num w:numId="51">
    <w:abstractNumId w:val="52"/>
  </w:num>
  <w:num w:numId="52">
    <w:abstractNumId w:val="33"/>
  </w:num>
  <w:num w:numId="53">
    <w:abstractNumId w:val="28"/>
  </w:num>
  <w:num w:numId="54">
    <w:abstractNumId w:val="10"/>
  </w:num>
  <w:num w:numId="55">
    <w:abstractNumId w:val="49"/>
  </w:num>
  <w:num w:numId="56">
    <w:abstractNumId w:val="55"/>
  </w:num>
  <w:num w:numId="57">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5A9"/>
    <w:rsid w:val="000118CF"/>
    <w:rsid w:val="0001286E"/>
    <w:rsid w:val="00015A73"/>
    <w:rsid w:val="0006253F"/>
    <w:rsid w:val="000E1F8F"/>
    <w:rsid w:val="00144B3F"/>
    <w:rsid w:val="00144FBC"/>
    <w:rsid w:val="00150080"/>
    <w:rsid w:val="00172469"/>
    <w:rsid w:val="001A4C0E"/>
    <w:rsid w:val="001B439B"/>
    <w:rsid w:val="001C4DF7"/>
    <w:rsid w:val="00236F8C"/>
    <w:rsid w:val="002C7951"/>
    <w:rsid w:val="002D5055"/>
    <w:rsid w:val="00310BDF"/>
    <w:rsid w:val="003305C3"/>
    <w:rsid w:val="00332B1A"/>
    <w:rsid w:val="003E7310"/>
    <w:rsid w:val="004028FD"/>
    <w:rsid w:val="00481215"/>
    <w:rsid w:val="004D502A"/>
    <w:rsid w:val="00512F29"/>
    <w:rsid w:val="00572A42"/>
    <w:rsid w:val="00590EE3"/>
    <w:rsid w:val="00610C4E"/>
    <w:rsid w:val="0062480A"/>
    <w:rsid w:val="00626E70"/>
    <w:rsid w:val="006278D6"/>
    <w:rsid w:val="00681C56"/>
    <w:rsid w:val="006908C7"/>
    <w:rsid w:val="006A35BE"/>
    <w:rsid w:val="007B04E8"/>
    <w:rsid w:val="007D2E29"/>
    <w:rsid w:val="008606CE"/>
    <w:rsid w:val="0088083B"/>
    <w:rsid w:val="008A5C49"/>
    <w:rsid w:val="008C79CA"/>
    <w:rsid w:val="008E4948"/>
    <w:rsid w:val="0090139D"/>
    <w:rsid w:val="0092407B"/>
    <w:rsid w:val="00927FED"/>
    <w:rsid w:val="00947A33"/>
    <w:rsid w:val="009839C9"/>
    <w:rsid w:val="009B3D77"/>
    <w:rsid w:val="009B5F04"/>
    <w:rsid w:val="009C1DB1"/>
    <w:rsid w:val="00A012D6"/>
    <w:rsid w:val="00A26024"/>
    <w:rsid w:val="00A468B9"/>
    <w:rsid w:val="00A94CE6"/>
    <w:rsid w:val="00AA6202"/>
    <w:rsid w:val="00AB7CE0"/>
    <w:rsid w:val="00AE111C"/>
    <w:rsid w:val="00AF03DE"/>
    <w:rsid w:val="00B737C0"/>
    <w:rsid w:val="00B95F94"/>
    <w:rsid w:val="00BA40EA"/>
    <w:rsid w:val="00BB7832"/>
    <w:rsid w:val="00BD5BB2"/>
    <w:rsid w:val="00BF65A9"/>
    <w:rsid w:val="00C63C91"/>
    <w:rsid w:val="00CC4A66"/>
    <w:rsid w:val="00CC501B"/>
    <w:rsid w:val="00CC5347"/>
    <w:rsid w:val="00D13C30"/>
    <w:rsid w:val="00D43490"/>
    <w:rsid w:val="00D77EF3"/>
    <w:rsid w:val="00DC0959"/>
    <w:rsid w:val="00DC59FE"/>
    <w:rsid w:val="00E824B3"/>
    <w:rsid w:val="00E94AA1"/>
    <w:rsid w:val="00EC6DD3"/>
    <w:rsid w:val="00F568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C07393"/>
  <w15:chartTrackingRefBased/>
  <w15:docId w15:val="{F1596B9B-4843-4D30-B643-50E02C8E6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agwek8"/>
    <w:next w:val="Normalny"/>
    <w:link w:val="Nagwek1Znak"/>
    <w:uiPriority w:val="9"/>
    <w:qFormat/>
    <w:rsid w:val="00BF65A9"/>
    <w:pPr>
      <w:keepLines w:val="0"/>
      <w:numPr>
        <w:ilvl w:val="7"/>
      </w:numPr>
      <w:tabs>
        <w:tab w:val="left" w:pos="0"/>
      </w:tabs>
      <w:suppressAutoHyphens/>
      <w:spacing w:before="0" w:line="360" w:lineRule="auto"/>
      <w:ind w:left="714" w:hanging="357"/>
      <w:jc w:val="right"/>
      <w:outlineLvl w:val="0"/>
    </w:pPr>
    <w:rPr>
      <w:rFonts w:ascii="Arial" w:eastAsia="Times New Roman" w:hAnsi="Arial" w:cs="Arial"/>
      <w:b/>
      <w:bCs/>
      <w:iCs/>
      <w:color w:val="auto"/>
      <w:sz w:val="24"/>
      <w:szCs w:val="24"/>
      <w:lang w:eastAsia="x-none"/>
    </w:rPr>
  </w:style>
  <w:style w:type="paragraph" w:styleId="Nagwek8">
    <w:name w:val="heading 8"/>
    <w:basedOn w:val="Normalny"/>
    <w:next w:val="Normalny"/>
    <w:link w:val="Nagwek8Znak"/>
    <w:uiPriority w:val="9"/>
    <w:semiHidden/>
    <w:unhideWhenUsed/>
    <w:qFormat/>
    <w:rsid w:val="00BF65A9"/>
    <w:pPr>
      <w:keepNext/>
      <w:keepLines/>
      <w:spacing w:before="40" w:after="0" w:line="240" w:lineRule="auto"/>
      <w:ind w:left="714" w:hanging="357"/>
      <w:jc w:val="both"/>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F65A9"/>
    <w:rPr>
      <w:rFonts w:ascii="Arial" w:eastAsia="Times New Roman" w:hAnsi="Arial" w:cs="Arial"/>
      <w:b/>
      <w:bCs/>
      <w:iCs/>
      <w:sz w:val="24"/>
      <w:szCs w:val="24"/>
      <w:lang w:eastAsia="x-none"/>
    </w:rPr>
  </w:style>
  <w:style w:type="character" w:customStyle="1" w:styleId="Nagwek8Znak">
    <w:name w:val="Nagłówek 8 Znak"/>
    <w:basedOn w:val="Domylnaczcionkaakapitu"/>
    <w:link w:val="Nagwek8"/>
    <w:uiPriority w:val="9"/>
    <w:semiHidden/>
    <w:rsid w:val="00BF65A9"/>
    <w:rPr>
      <w:rFonts w:asciiTheme="majorHAnsi" w:eastAsiaTheme="majorEastAsia" w:hAnsiTheme="majorHAnsi" w:cstheme="majorBidi"/>
      <w:color w:val="272727" w:themeColor="text1" w:themeTint="D8"/>
      <w:sz w:val="21"/>
      <w:szCs w:val="21"/>
    </w:rPr>
  </w:style>
  <w:style w:type="numbering" w:customStyle="1" w:styleId="Bezlisty1">
    <w:name w:val="Bez listy1"/>
    <w:next w:val="Bezlisty"/>
    <w:uiPriority w:val="99"/>
    <w:semiHidden/>
    <w:unhideWhenUsed/>
    <w:rsid w:val="00BF65A9"/>
  </w:style>
  <w:style w:type="paragraph" w:styleId="Stopka">
    <w:name w:val="footer"/>
    <w:basedOn w:val="Normalny"/>
    <w:link w:val="StopkaZnak"/>
    <w:uiPriority w:val="99"/>
    <w:unhideWhenUsed/>
    <w:rsid w:val="00BF65A9"/>
    <w:pPr>
      <w:tabs>
        <w:tab w:val="center" w:pos="4536"/>
        <w:tab w:val="right" w:pos="9072"/>
      </w:tabs>
      <w:spacing w:after="0" w:line="240" w:lineRule="auto"/>
      <w:ind w:left="714" w:hanging="357"/>
      <w:jc w:val="both"/>
    </w:pPr>
    <w:rPr>
      <w:rFonts w:ascii="Calibri" w:eastAsia="Calibri" w:hAnsi="Calibri" w:cs="Times New Roman"/>
    </w:rPr>
  </w:style>
  <w:style w:type="character" w:customStyle="1" w:styleId="StopkaZnak">
    <w:name w:val="Stopka Znak"/>
    <w:basedOn w:val="Domylnaczcionkaakapitu"/>
    <w:link w:val="Stopka"/>
    <w:uiPriority w:val="99"/>
    <w:rsid w:val="00BF65A9"/>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BF65A9"/>
    <w:pPr>
      <w:spacing w:after="0" w:line="240" w:lineRule="auto"/>
      <w:ind w:left="714" w:hanging="357"/>
      <w:jc w:val="both"/>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BF65A9"/>
    <w:rPr>
      <w:rFonts w:ascii="Calibri" w:eastAsia="Calibri" w:hAnsi="Calibri" w:cs="Times New Roman"/>
      <w:sz w:val="20"/>
      <w:szCs w:val="20"/>
    </w:rPr>
  </w:style>
  <w:style w:type="character" w:styleId="Odwoanieprzypisudolnego">
    <w:name w:val="footnote reference"/>
    <w:uiPriority w:val="99"/>
    <w:semiHidden/>
    <w:unhideWhenUsed/>
    <w:rsid w:val="00BF65A9"/>
    <w:rPr>
      <w:vertAlign w:val="superscript"/>
    </w:rPr>
  </w:style>
  <w:style w:type="character" w:styleId="Odwoaniedokomentarza">
    <w:name w:val="annotation reference"/>
    <w:uiPriority w:val="99"/>
    <w:semiHidden/>
    <w:unhideWhenUsed/>
    <w:rsid w:val="00BF65A9"/>
    <w:rPr>
      <w:sz w:val="16"/>
      <w:szCs w:val="16"/>
    </w:rPr>
  </w:style>
  <w:style w:type="paragraph" w:styleId="Tekstkomentarza">
    <w:name w:val="annotation text"/>
    <w:basedOn w:val="Normalny"/>
    <w:link w:val="TekstkomentarzaZnak"/>
    <w:uiPriority w:val="99"/>
    <w:semiHidden/>
    <w:unhideWhenUsed/>
    <w:rsid w:val="00BF65A9"/>
    <w:pPr>
      <w:spacing w:after="0" w:line="240" w:lineRule="auto"/>
      <w:ind w:left="714" w:hanging="357"/>
      <w:jc w:val="both"/>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BF65A9"/>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BF65A9"/>
    <w:pPr>
      <w:spacing w:after="0" w:line="240" w:lineRule="auto"/>
      <w:ind w:left="714" w:hanging="357"/>
      <w:jc w:val="both"/>
    </w:pPr>
    <w:rPr>
      <w:rFonts w:ascii="Tahoma" w:eastAsia="Calibri" w:hAnsi="Tahoma" w:cs="Times New Roman"/>
      <w:sz w:val="16"/>
      <w:szCs w:val="16"/>
    </w:rPr>
  </w:style>
  <w:style w:type="character" w:customStyle="1" w:styleId="TekstdymkaZnak">
    <w:name w:val="Tekst dymka Znak"/>
    <w:basedOn w:val="Domylnaczcionkaakapitu"/>
    <w:link w:val="Tekstdymka"/>
    <w:uiPriority w:val="99"/>
    <w:semiHidden/>
    <w:rsid w:val="00BF65A9"/>
    <w:rPr>
      <w:rFonts w:ascii="Tahoma" w:eastAsia="Calibri" w:hAnsi="Tahoma" w:cs="Times New Roman"/>
      <w:sz w:val="16"/>
      <w:szCs w:val="16"/>
    </w:rPr>
  </w:style>
  <w:style w:type="paragraph" w:styleId="Tematkomentarza">
    <w:name w:val="annotation subject"/>
    <w:basedOn w:val="Tekstkomentarza"/>
    <w:next w:val="Tekstkomentarza"/>
    <w:link w:val="TematkomentarzaZnak"/>
    <w:uiPriority w:val="99"/>
    <w:semiHidden/>
    <w:unhideWhenUsed/>
    <w:rsid w:val="00BF65A9"/>
    <w:rPr>
      <w:b/>
      <w:bCs/>
    </w:rPr>
  </w:style>
  <w:style w:type="character" w:customStyle="1" w:styleId="TematkomentarzaZnak">
    <w:name w:val="Temat komentarza Znak"/>
    <w:basedOn w:val="TekstkomentarzaZnak"/>
    <w:link w:val="Tematkomentarza"/>
    <w:uiPriority w:val="99"/>
    <w:semiHidden/>
    <w:rsid w:val="00BF65A9"/>
    <w:rPr>
      <w:rFonts w:ascii="Calibri" w:eastAsia="Calibri" w:hAnsi="Calibri" w:cs="Times New Roman"/>
      <w:b/>
      <w:bCs/>
      <w:sz w:val="20"/>
      <w:szCs w:val="20"/>
    </w:rPr>
  </w:style>
  <w:style w:type="paragraph" w:styleId="Nagwek">
    <w:name w:val="header"/>
    <w:basedOn w:val="Normalny"/>
    <w:link w:val="NagwekZnak"/>
    <w:uiPriority w:val="99"/>
    <w:rsid w:val="00BF65A9"/>
    <w:pPr>
      <w:tabs>
        <w:tab w:val="center" w:pos="4536"/>
        <w:tab w:val="right" w:pos="9072"/>
      </w:tabs>
      <w:suppressAutoHyphens/>
      <w:spacing w:after="0" w:line="100" w:lineRule="atLeast"/>
      <w:ind w:left="714" w:hanging="357"/>
      <w:jc w:val="both"/>
    </w:pPr>
    <w:rPr>
      <w:rFonts w:ascii="Times New Roman" w:eastAsia="Times New Roman" w:hAnsi="Times New Roman" w:cs="Times New Roman"/>
      <w:kern w:val="1"/>
      <w:sz w:val="24"/>
      <w:szCs w:val="24"/>
      <w:lang w:eastAsia="hi-IN" w:bidi="hi-IN"/>
    </w:rPr>
  </w:style>
  <w:style w:type="character" w:customStyle="1" w:styleId="NagwekZnak">
    <w:name w:val="Nagłówek Znak"/>
    <w:basedOn w:val="Domylnaczcionkaakapitu"/>
    <w:link w:val="Nagwek"/>
    <w:uiPriority w:val="99"/>
    <w:rsid w:val="00BF65A9"/>
    <w:rPr>
      <w:rFonts w:ascii="Times New Roman" w:eastAsia="Times New Roman" w:hAnsi="Times New Roman" w:cs="Times New Roman"/>
      <w:kern w:val="1"/>
      <w:sz w:val="24"/>
      <w:szCs w:val="24"/>
      <w:lang w:eastAsia="hi-IN" w:bidi="hi-IN"/>
    </w:rPr>
  </w:style>
  <w:style w:type="paragraph" w:styleId="Tekstpodstawowy3">
    <w:name w:val="Body Text 3"/>
    <w:basedOn w:val="Normalny"/>
    <w:link w:val="Tekstpodstawowy3Znak"/>
    <w:rsid w:val="00BF65A9"/>
    <w:pPr>
      <w:tabs>
        <w:tab w:val="left" w:pos="0"/>
      </w:tabs>
      <w:spacing w:after="0" w:line="240" w:lineRule="auto"/>
      <w:ind w:left="714" w:hanging="357"/>
      <w:jc w:val="both"/>
    </w:pPr>
    <w:rPr>
      <w:rFonts w:ascii="Times New Roman" w:eastAsia="Times New Roman" w:hAnsi="Times New Roman" w:cs="Times New Roman"/>
      <w:szCs w:val="20"/>
    </w:rPr>
  </w:style>
  <w:style w:type="character" w:customStyle="1" w:styleId="Tekstpodstawowy3Znak">
    <w:name w:val="Tekst podstawowy 3 Znak"/>
    <w:basedOn w:val="Domylnaczcionkaakapitu"/>
    <w:link w:val="Tekstpodstawowy3"/>
    <w:rsid w:val="00BF65A9"/>
    <w:rPr>
      <w:rFonts w:ascii="Times New Roman" w:eastAsia="Times New Roman" w:hAnsi="Times New Roman" w:cs="Times New Roman"/>
      <w:szCs w:val="20"/>
    </w:rPr>
  </w:style>
  <w:style w:type="paragraph" w:styleId="Tekstpodstawowy2">
    <w:name w:val="Body Text 2"/>
    <w:basedOn w:val="Normalny"/>
    <w:link w:val="Tekstpodstawowy2Znak"/>
    <w:uiPriority w:val="99"/>
    <w:semiHidden/>
    <w:unhideWhenUsed/>
    <w:rsid w:val="00BF65A9"/>
    <w:pPr>
      <w:spacing w:after="120" w:line="480" w:lineRule="auto"/>
      <w:ind w:left="714" w:hanging="357"/>
      <w:jc w:val="both"/>
    </w:pPr>
    <w:rPr>
      <w:rFonts w:ascii="Calibri" w:eastAsia="Calibri" w:hAnsi="Calibri" w:cs="Times New Roman"/>
    </w:rPr>
  </w:style>
  <w:style w:type="character" w:customStyle="1" w:styleId="Tekstpodstawowy2Znak">
    <w:name w:val="Tekst podstawowy 2 Znak"/>
    <w:basedOn w:val="Domylnaczcionkaakapitu"/>
    <w:link w:val="Tekstpodstawowy2"/>
    <w:uiPriority w:val="99"/>
    <w:semiHidden/>
    <w:rsid w:val="00BF65A9"/>
    <w:rPr>
      <w:rFonts w:ascii="Calibri" w:eastAsia="Calibri" w:hAnsi="Calibri" w:cs="Times New Roman"/>
    </w:rPr>
  </w:style>
  <w:style w:type="paragraph" w:styleId="Tekstpodstawowy">
    <w:name w:val="Body Text"/>
    <w:basedOn w:val="Normalny"/>
    <w:link w:val="TekstpodstawowyZnak"/>
    <w:rsid w:val="00BF65A9"/>
    <w:pPr>
      <w:spacing w:after="120" w:line="240" w:lineRule="auto"/>
      <w:ind w:left="714" w:hanging="357"/>
      <w:jc w:val="both"/>
    </w:pPr>
    <w:rPr>
      <w:rFonts w:ascii="Calibri" w:eastAsia="Calibri" w:hAnsi="Calibri" w:cs="Times New Roman"/>
    </w:rPr>
  </w:style>
  <w:style w:type="character" w:customStyle="1" w:styleId="TekstpodstawowyZnak">
    <w:name w:val="Tekst podstawowy Znak"/>
    <w:basedOn w:val="Domylnaczcionkaakapitu"/>
    <w:link w:val="Tekstpodstawowy"/>
    <w:rsid w:val="00BF65A9"/>
    <w:rPr>
      <w:rFonts w:ascii="Calibri" w:eastAsia="Calibri" w:hAnsi="Calibri" w:cs="Times New Roman"/>
    </w:rPr>
  </w:style>
  <w:style w:type="paragraph" w:styleId="Akapitzlist">
    <w:name w:val="List Paragraph"/>
    <w:aliases w:val="CW_Lista,Podsis rysunku,maz_wyliczenie,opis dzialania,K-P_odwolanie,A_wyliczenie,Akapit z listą5CxSpLast,Akapit z listą5,BulletC,Tekst punktowanie,Numerowanie,Akapit z listą 1,Table of contents numbered,sw tekst,Akapit z listą BS,L1"/>
    <w:basedOn w:val="Normalny"/>
    <w:link w:val="AkapitzlistZnak"/>
    <w:uiPriority w:val="34"/>
    <w:qFormat/>
    <w:rsid w:val="00BF65A9"/>
    <w:pPr>
      <w:suppressAutoHyphens/>
      <w:spacing w:after="0" w:line="240" w:lineRule="auto"/>
      <w:ind w:left="720" w:hanging="357"/>
      <w:jc w:val="both"/>
    </w:pPr>
    <w:rPr>
      <w:rFonts w:ascii="Times New Roman" w:eastAsia="Times New Roman" w:hAnsi="Times New Roman" w:cs="Times New Roman"/>
      <w:sz w:val="24"/>
      <w:szCs w:val="24"/>
      <w:lang w:eastAsia="zh-CN"/>
    </w:rPr>
  </w:style>
  <w:style w:type="paragraph" w:styleId="Zwykytekst">
    <w:name w:val="Plain Text"/>
    <w:basedOn w:val="Normalny"/>
    <w:link w:val="ZwykytekstZnak"/>
    <w:unhideWhenUsed/>
    <w:rsid w:val="00BF65A9"/>
    <w:pPr>
      <w:spacing w:after="0" w:line="240" w:lineRule="auto"/>
      <w:ind w:left="714" w:hanging="357"/>
      <w:jc w:val="both"/>
    </w:pPr>
    <w:rPr>
      <w:rFonts w:ascii="Calibri" w:eastAsia="Calibri" w:hAnsi="Calibri" w:cs="Times New Roman"/>
      <w:szCs w:val="21"/>
    </w:rPr>
  </w:style>
  <w:style w:type="character" w:customStyle="1" w:styleId="ZwykytekstZnak">
    <w:name w:val="Zwykły tekst Znak"/>
    <w:basedOn w:val="Domylnaczcionkaakapitu"/>
    <w:link w:val="Zwykytekst"/>
    <w:rsid w:val="00BF65A9"/>
    <w:rPr>
      <w:rFonts w:ascii="Calibri" w:eastAsia="Calibri" w:hAnsi="Calibri" w:cs="Times New Roman"/>
      <w:szCs w:val="21"/>
    </w:rPr>
  </w:style>
  <w:style w:type="character" w:styleId="Hipercze">
    <w:name w:val="Hyperlink"/>
    <w:uiPriority w:val="99"/>
    <w:unhideWhenUsed/>
    <w:rsid w:val="00BF65A9"/>
    <w:rPr>
      <w:color w:val="0000FF"/>
      <w:u w:val="single"/>
    </w:rPr>
  </w:style>
  <w:style w:type="paragraph" w:styleId="Poprawka">
    <w:name w:val="Revision"/>
    <w:hidden/>
    <w:uiPriority w:val="99"/>
    <w:semiHidden/>
    <w:rsid w:val="00BF65A9"/>
    <w:pPr>
      <w:spacing w:after="0" w:line="240" w:lineRule="auto"/>
      <w:ind w:left="714" w:hanging="357"/>
      <w:jc w:val="both"/>
    </w:pPr>
    <w:rPr>
      <w:rFonts w:ascii="Calibri" w:eastAsia="Calibri" w:hAnsi="Calibri" w:cs="Times New Roman"/>
    </w:rPr>
  </w:style>
  <w:style w:type="character" w:customStyle="1" w:styleId="AkapitzlistZnak">
    <w:name w:val="Akapit z listą Znak"/>
    <w:aliases w:val="CW_Lista Znak,Podsis rysunku Znak,maz_wyliczenie Znak,opis dzialania Znak,K-P_odwolanie Znak,A_wyliczenie Znak,Akapit z listą5CxSpLast Znak,Akapit z listą5 Znak,BulletC Znak,Tekst punktowanie Znak,Numerowanie Znak,sw tekst Znak"/>
    <w:link w:val="Akapitzlist"/>
    <w:uiPriority w:val="34"/>
    <w:qFormat/>
    <w:locked/>
    <w:rsid w:val="00BF65A9"/>
    <w:rPr>
      <w:rFonts w:ascii="Times New Roman" w:eastAsia="Times New Roman" w:hAnsi="Times New Roman" w:cs="Times New Roman"/>
      <w:sz w:val="24"/>
      <w:szCs w:val="24"/>
      <w:lang w:eastAsia="zh-CN"/>
    </w:rPr>
  </w:style>
  <w:style w:type="paragraph" w:styleId="NormalnyWeb">
    <w:name w:val="Normal (Web)"/>
    <w:basedOn w:val="Normalny"/>
    <w:uiPriority w:val="99"/>
    <w:semiHidden/>
    <w:unhideWhenUsed/>
    <w:rsid w:val="0006253F"/>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177291">
      <w:bodyDiv w:val="1"/>
      <w:marLeft w:val="0"/>
      <w:marRight w:val="0"/>
      <w:marTop w:val="0"/>
      <w:marBottom w:val="0"/>
      <w:divBdr>
        <w:top w:val="none" w:sz="0" w:space="0" w:color="auto"/>
        <w:left w:val="none" w:sz="0" w:space="0" w:color="auto"/>
        <w:bottom w:val="none" w:sz="0" w:space="0" w:color="auto"/>
        <w:right w:val="none" w:sz="0" w:space="0" w:color="auto"/>
      </w:divBdr>
      <w:divsChild>
        <w:div w:id="155608811">
          <w:marLeft w:val="360"/>
          <w:marRight w:val="0"/>
          <w:marTop w:val="72"/>
          <w:marBottom w:val="72"/>
          <w:divBdr>
            <w:top w:val="none" w:sz="0" w:space="0" w:color="auto"/>
            <w:left w:val="none" w:sz="0" w:space="0" w:color="auto"/>
            <w:bottom w:val="none" w:sz="0" w:space="0" w:color="auto"/>
            <w:right w:val="none" w:sz="0" w:space="0" w:color="auto"/>
          </w:divBdr>
          <w:divsChild>
            <w:div w:id="67935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lorczak@gazetylokalne.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arbara.malczyk@umwm.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5308</Words>
  <Characters>31854</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Wzór umowy - Załącznik nr 1C do Specyfikacji warunków zamówienia</vt:lpstr>
    </vt:vector>
  </TitlesOfParts>
  <Company>UMWM</Company>
  <LinksUpToDate>false</LinksUpToDate>
  <CharactersWithSpaces>37088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 Załącznik nr 1C do Specyfikacji warunków zamówienia</dc:title>
  <dc:subject/>
  <dc:creator>Urząd Marszałkowski Województwa Małopolskiego</dc:creator>
  <cp:keywords/>
  <dc:description/>
  <cp:lastModifiedBy>Szymański, Paweł</cp:lastModifiedBy>
  <cp:revision>3</cp:revision>
  <dcterms:created xsi:type="dcterms:W3CDTF">2025-12-15T05:44:00Z</dcterms:created>
  <dcterms:modified xsi:type="dcterms:W3CDTF">2025-12-16T07:46:00Z</dcterms:modified>
</cp:coreProperties>
</file>